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4563" w14:textId="2733C4F6" w:rsidR="005907F8" w:rsidRPr="0093432B" w:rsidRDefault="005907F8" w:rsidP="005907F8">
      <w:pPr>
        <w:pStyle w:val="m15"/>
        <w:spacing w:before="0" w:beforeAutospacing="0" w:after="0" w:afterAutospacing="0" w:line="360" w:lineRule="atLeast"/>
        <w:rPr>
          <w:rFonts w:asciiTheme="majorEastAsia" w:eastAsiaTheme="majorEastAsia" w:hAnsiTheme="majorEastAsia" w:cs="メイリオ"/>
          <w:szCs w:val="22"/>
        </w:rPr>
      </w:pPr>
      <w:r w:rsidRPr="0093432B">
        <w:rPr>
          <w:rFonts w:asciiTheme="majorEastAsia" w:eastAsiaTheme="majorEastAsia" w:hAnsiTheme="majorEastAsia" w:cs="メイリオ" w:hint="eastAsia"/>
          <w:szCs w:val="22"/>
        </w:rPr>
        <w:t>各</w:t>
      </w:r>
      <w:r w:rsidR="009C0BE4" w:rsidRPr="0093432B">
        <w:rPr>
          <w:rFonts w:asciiTheme="majorEastAsia" w:eastAsiaTheme="majorEastAsia" w:hAnsiTheme="majorEastAsia" w:cs="メイリオ" w:hint="eastAsia"/>
          <w:szCs w:val="22"/>
        </w:rPr>
        <w:t xml:space="preserve">　　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位</w:t>
      </w:r>
    </w:p>
    <w:p w14:paraId="0817E810" w14:textId="33D066F5" w:rsidR="00E33A56" w:rsidRPr="0093432B" w:rsidRDefault="00E33A56" w:rsidP="00E33A56">
      <w:pPr>
        <w:pStyle w:val="m15"/>
        <w:spacing w:before="0" w:beforeAutospacing="0" w:after="0" w:afterAutospacing="0" w:line="360" w:lineRule="atLeast"/>
        <w:jc w:val="right"/>
        <w:rPr>
          <w:rFonts w:asciiTheme="majorEastAsia" w:eastAsiaTheme="majorEastAsia" w:hAnsiTheme="majorEastAsia" w:cs="メイリオ"/>
          <w:szCs w:val="22"/>
        </w:rPr>
      </w:pPr>
      <w:r w:rsidRPr="0093432B">
        <w:rPr>
          <w:rFonts w:asciiTheme="majorEastAsia" w:eastAsiaTheme="majorEastAsia" w:hAnsiTheme="majorEastAsia" w:cs="メイリオ" w:hint="eastAsia"/>
          <w:szCs w:val="22"/>
        </w:rPr>
        <w:t>令和</w:t>
      </w:r>
      <w:r w:rsidR="00272F54">
        <w:rPr>
          <w:rFonts w:asciiTheme="majorEastAsia" w:eastAsiaTheme="majorEastAsia" w:hAnsiTheme="majorEastAsia" w:cs="メイリオ" w:hint="eastAsia"/>
          <w:szCs w:val="22"/>
        </w:rPr>
        <w:t>８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年</w:t>
      </w:r>
      <w:r w:rsidR="00F41473">
        <w:rPr>
          <w:rFonts w:asciiTheme="majorEastAsia" w:eastAsiaTheme="majorEastAsia" w:hAnsiTheme="majorEastAsia" w:cs="メイリオ" w:hint="eastAsia"/>
          <w:szCs w:val="22"/>
        </w:rPr>
        <w:t>５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月</w:t>
      </w:r>
      <w:r w:rsidR="00F41473">
        <w:rPr>
          <w:rFonts w:asciiTheme="majorEastAsia" w:eastAsiaTheme="majorEastAsia" w:hAnsiTheme="majorEastAsia" w:cs="メイリオ" w:hint="eastAsia"/>
          <w:szCs w:val="22"/>
        </w:rPr>
        <w:t>１</w:t>
      </w:r>
      <w:r w:rsidR="00363D97" w:rsidRPr="0093432B">
        <w:rPr>
          <w:rFonts w:asciiTheme="majorEastAsia" w:eastAsiaTheme="majorEastAsia" w:hAnsiTheme="majorEastAsia" w:cs="メイリオ" w:hint="eastAsia"/>
          <w:szCs w:val="22"/>
        </w:rPr>
        <w:t>３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日</w:t>
      </w:r>
    </w:p>
    <w:p w14:paraId="2AFABBB6" w14:textId="77777777" w:rsidR="005907F8" w:rsidRPr="0093432B" w:rsidRDefault="005907F8" w:rsidP="005907F8">
      <w:pPr>
        <w:pStyle w:val="m15"/>
        <w:spacing w:before="0" w:beforeAutospacing="0" w:after="0" w:afterAutospacing="0" w:line="360" w:lineRule="atLeast"/>
        <w:jc w:val="right"/>
        <w:rPr>
          <w:rFonts w:asciiTheme="majorEastAsia" w:eastAsiaTheme="majorEastAsia" w:hAnsiTheme="majorEastAsia" w:cs="メイリオ"/>
          <w:szCs w:val="22"/>
        </w:rPr>
      </w:pPr>
      <w:r w:rsidRPr="0093432B">
        <w:rPr>
          <w:rFonts w:asciiTheme="majorEastAsia" w:eastAsiaTheme="majorEastAsia" w:hAnsiTheme="majorEastAsia" w:cs="メイリオ" w:hint="eastAsia"/>
          <w:szCs w:val="22"/>
        </w:rPr>
        <w:t>佐世保工業会事務局</w:t>
      </w:r>
    </w:p>
    <w:p w14:paraId="6FFFF94D" w14:textId="1729A66C" w:rsidR="005907F8" w:rsidRPr="0093432B" w:rsidRDefault="004E6029" w:rsidP="005907F8">
      <w:pPr>
        <w:pStyle w:val="m15"/>
        <w:spacing w:before="0" w:beforeAutospacing="0" w:after="0" w:afterAutospacing="0" w:line="360" w:lineRule="atLeast"/>
        <w:jc w:val="center"/>
        <w:rPr>
          <w:rFonts w:asciiTheme="majorEastAsia" w:eastAsiaTheme="majorEastAsia" w:hAnsiTheme="majorEastAsia" w:cs="メイリオ"/>
          <w:b/>
          <w:sz w:val="24"/>
        </w:rPr>
      </w:pPr>
      <w:r>
        <w:rPr>
          <w:rFonts w:asciiTheme="majorEastAsia" w:eastAsiaTheme="majorEastAsia" w:hAnsiTheme="majorEastAsia" w:cs="メイリオ" w:hint="eastAsia"/>
          <w:b/>
          <w:sz w:val="24"/>
        </w:rPr>
        <w:t>管理職向けセミナー</w:t>
      </w:r>
      <w:r w:rsidR="00A11A96" w:rsidRPr="0093432B">
        <w:rPr>
          <w:rFonts w:asciiTheme="majorEastAsia" w:eastAsiaTheme="majorEastAsia" w:hAnsiTheme="majorEastAsia" w:cs="メイリオ" w:hint="eastAsia"/>
          <w:b/>
          <w:sz w:val="24"/>
        </w:rPr>
        <w:t>の</w:t>
      </w:r>
      <w:r w:rsidR="000511AA" w:rsidRPr="0093432B">
        <w:rPr>
          <w:rFonts w:asciiTheme="majorEastAsia" w:eastAsiaTheme="majorEastAsia" w:hAnsiTheme="majorEastAsia" w:cs="メイリオ" w:hint="eastAsia"/>
          <w:b/>
          <w:sz w:val="24"/>
        </w:rPr>
        <w:t>お知らせ</w:t>
      </w:r>
    </w:p>
    <w:p w14:paraId="4538A1E9" w14:textId="423E8678" w:rsidR="00A11A96" w:rsidRPr="0093432B" w:rsidRDefault="004E6029" w:rsidP="00B844D2">
      <w:pPr>
        <w:pStyle w:val="m15"/>
        <w:spacing w:before="0" w:beforeAutospacing="0" w:after="0" w:afterAutospacing="0" w:line="360" w:lineRule="atLeast"/>
        <w:jc w:val="center"/>
        <w:rPr>
          <w:rFonts w:asciiTheme="majorEastAsia" w:eastAsiaTheme="majorEastAsia" w:hAnsiTheme="majorEastAsia" w:cs="メイリオ"/>
          <w:b/>
          <w:sz w:val="24"/>
        </w:rPr>
      </w:pPr>
      <w:r w:rsidRPr="00457BCD">
        <w:rPr>
          <w:rFonts w:asciiTheme="majorEastAsia" w:eastAsiaTheme="majorEastAsia" w:hAnsiTheme="majorEastAsia" w:cs="メイリオ" w:hint="eastAsia"/>
          <w:b/>
          <w:bCs/>
          <w:sz w:val="24"/>
        </w:rPr>
        <w:t>判断力強化研修</w:t>
      </w:r>
      <w:r w:rsidR="005907F8" w:rsidRPr="0093432B">
        <w:rPr>
          <w:rFonts w:asciiTheme="majorEastAsia" w:eastAsiaTheme="majorEastAsia" w:hAnsiTheme="majorEastAsia" w:cs="メイリオ" w:hint="eastAsia"/>
          <w:b/>
          <w:sz w:val="24"/>
        </w:rPr>
        <w:t>～</w:t>
      </w:r>
      <w:r w:rsidRPr="004E6029">
        <w:rPr>
          <w:rFonts w:asciiTheme="majorEastAsia" w:eastAsiaTheme="majorEastAsia" w:hAnsiTheme="majorEastAsia" w:cs="メイリオ" w:hint="eastAsia"/>
          <w:b/>
          <w:bCs/>
          <w:sz w:val="24"/>
        </w:rPr>
        <w:t>８つの観点で意思決定ができる管理職になる</w:t>
      </w:r>
      <w:r w:rsidR="005907F8" w:rsidRPr="0093432B">
        <w:rPr>
          <w:rFonts w:asciiTheme="majorEastAsia" w:eastAsiaTheme="majorEastAsia" w:hAnsiTheme="majorEastAsia" w:cs="メイリオ" w:hint="eastAsia"/>
          <w:b/>
          <w:sz w:val="24"/>
        </w:rPr>
        <w:t>～</w:t>
      </w:r>
    </w:p>
    <w:p w14:paraId="4AC9BDD3" w14:textId="77777777" w:rsidR="004841DB" w:rsidRPr="0093432B" w:rsidRDefault="004841DB" w:rsidP="00B844D2">
      <w:pPr>
        <w:pStyle w:val="m15"/>
        <w:spacing w:before="0" w:beforeAutospacing="0" w:after="0" w:afterAutospacing="0" w:line="360" w:lineRule="atLeast"/>
        <w:jc w:val="center"/>
        <w:rPr>
          <w:rFonts w:asciiTheme="majorEastAsia" w:eastAsiaTheme="majorEastAsia" w:hAnsiTheme="majorEastAsia" w:cs="メイリオ"/>
          <w:b/>
          <w:sz w:val="24"/>
        </w:rPr>
      </w:pPr>
    </w:p>
    <w:p w14:paraId="28A843A9" w14:textId="0CD43C92" w:rsidR="005907F8" w:rsidRPr="0093432B" w:rsidRDefault="00745722" w:rsidP="005907F8">
      <w:pPr>
        <w:pStyle w:val="m15"/>
        <w:spacing w:before="0" w:beforeAutospacing="0" w:after="0" w:afterAutospacing="0" w:line="360" w:lineRule="atLeast"/>
        <w:rPr>
          <w:rFonts w:asciiTheme="majorEastAsia" w:eastAsiaTheme="majorEastAsia" w:hAnsiTheme="majorEastAsia" w:cs="メイリオ"/>
          <w:szCs w:val="22"/>
        </w:rPr>
      </w:pPr>
      <w:r w:rsidRPr="0093432B">
        <w:rPr>
          <w:rFonts w:asciiTheme="majorEastAsia" w:eastAsiaTheme="majorEastAsia" w:hAnsiTheme="majorEastAsia" w:cs="メイリオ" w:hint="eastAsia"/>
        </w:rPr>
        <w:t xml:space="preserve">　</w:t>
      </w:r>
      <w:r w:rsidR="00E0714F" w:rsidRPr="0093432B">
        <w:rPr>
          <w:rFonts w:asciiTheme="majorEastAsia" w:eastAsiaTheme="majorEastAsia" w:hAnsiTheme="majorEastAsia" w:cs="メイリオ" w:hint="eastAsia"/>
        </w:rPr>
        <w:t xml:space="preserve">　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佐世保工業会では</w:t>
      </w:r>
      <w:r w:rsidR="00A11A96" w:rsidRPr="0093432B">
        <w:rPr>
          <w:rFonts w:asciiTheme="majorEastAsia" w:eastAsiaTheme="majorEastAsia" w:hAnsiTheme="majorEastAsia" w:cs="メイリオ" w:hint="eastAsia"/>
          <w:szCs w:val="22"/>
        </w:rPr>
        <w:t>、</w:t>
      </w:r>
      <w:r w:rsidR="00371A1A" w:rsidRPr="0093432B">
        <w:rPr>
          <w:rFonts w:asciiTheme="majorEastAsia" w:eastAsiaTheme="majorEastAsia" w:hAnsiTheme="majorEastAsia" w:cs="メイリオ" w:hint="eastAsia"/>
          <w:szCs w:val="22"/>
        </w:rPr>
        <w:t>本年も</w:t>
      </w:r>
      <w:r w:rsidR="00A11A96" w:rsidRPr="0093432B">
        <w:rPr>
          <w:rFonts w:asciiTheme="majorEastAsia" w:eastAsiaTheme="majorEastAsia" w:hAnsiTheme="majorEastAsia" w:cs="メイリオ" w:hint="eastAsia"/>
          <w:szCs w:val="22"/>
        </w:rPr>
        <w:t>会員各社</w:t>
      </w:r>
      <w:r w:rsidR="00541EB3" w:rsidRPr="0093432B">
        <w:rPr>
          <w:rFonts w:asciiTheme="majorEastAsia" w:eastAsiaTheme="majorEastAsia" w:hAnsiTheme="majorEastAsia" w:cs="メイリオ" w:hint="eastAsia"/>
          <w:szCs w:val="22"/>
        </w:rPr>
        <w:t>の</w:t>
      </w:r>
      <w:r w:rsidR="004E6029">
        <w:rPr>
          <w:rFonts w:asciiTheme="majorEastAsia" w:eastAsiaTheme="majorEastAsia" w:hAnsiTheme="majorEastAsia" w:cs="メイリオ" w:hint="eastAsia"/>
          <w:szCs w:val="22"/>
        </w:rPr>
        <w:t>管理職向けの</w:t>
      </w:r>
      <w:r w:rsidR="009222FD" w:rsidRPr="0093432B">
        <w:rPr>
          <w:rFonts w:asciiTheme="majorEastAsia" w:eastAsiaTheme="majorEastAsia" w:hAnsiTheme="majorEastAsia" w:cs="メイリオ" w:hint="eastAsia"/>
          <w:szCs w:val="22"/>
        </w:rPr>
        <w:t>研修会を開催いたします。</w:t>
      </w:r>
    </w:p>
    <w:p w14:paraId="49DD8415" w14:textId="355BA445" w:rsidR="00363D97" w:rsidRPr="0093432B" w:rsidRDefault="009222FD" w:rsidP="00363D97">
      <w:pPr>
        <w:pStyle w:val="m15"/>
        <w:spacing w:before="0" w:beforeAutospacing="0" w:after="0" w:afterAutospacing="0" w:line="360" w:lineRule="atLeast"/>
        <w:ind w:left="220" w:hangingChars="100" w:hanging="220"/>
      </w:pPr>
      <w:r w:rsidRPr="0093432B">
        <w:rPr>
          <w:rFonts w:asciiTheme="majorEastAsia" w:eastAsiaTheme="majorEastAsia" w:hAnsiTheme="majorEastAsia" w:cs="メイリオ" w:hint="eastAsia"/>
        </w:rPr>
        <w:t xml:space="preserve">　</w:t>
      </w:r>
      <w:r w:rsidR="00E0714F" w:rsidRPr="0093432B">
        <w:rPr>
          <w:rFonts w:asciiTheme="majorEastAsia" w:eastAsiaTheme="majorEastAsia" w:hAnsiTheme="majorEastAsia" w:cs="メイリオ" w:hint="eastAsia"/>
        </w:rPr>
        <w:t xml:space="preserve">　</w:t>
      </w:r>
      <w:r w:rsidR="00363D97" w:rsidRPr="0093432B">
        <w:rPr>
          <w:rFonts w:hint="eastAsia"/>
        </w:rPr>
        <w:t>今回の講座では、</w:t>
      </w:r>
      <w:r w:rsidR="004E6029">
        <w:rPr>
          <w:rFonts w:hint="eastAsia"/>
        </w:rPr>
        <w:t>管理職</w:t>
      </w:r>
      <w:r w:rsidR="00566043">
        <w:rPr>
          <w:rFonts w:hint="eastAsia"/>
        </w:rPr>
        <w:t>に不可欠な『</w:t>
      </w:r>
      <w:r w:rsidR="004E6029">
        <w:rPr>
          <w:rFonts w:hint="eastAsia"/>
        </w:rPr>
        <w:t>判断する力</w:t>
      </w:r>
      <w:r w:rsidR="00566043">
        <w:rPr>
          <w:rFonts w:hint="eastAsia"/>
        </w:rPr>
        <w:t>』を習得することを狙いとしています</w:t>
      </w:r>
      <w:r w:rsidR="00363D97" w:rsidRPr="0093432B">
        <w:rPr>
          <w:rFonts w:hint="eastAsia"/>
        </w:rPr>
        <w:t>。</w:t>
      </w:r>
    </w:p>
    <w:p w14:paraId="760F1C1A" w14:textId="0687B9E4" w:rsidR="004E6029" w:rsidRPr="00847244" w:rsidRDefault="00566043" w:rsidP="004E6029">
      <w:pPr>
        <w:ind w:leftChars="100" w:left="210" w:firstLineChars="100" w:firstLine="210"/>
        <w:rPr>
          <w:rFonts w:ascii="ＭＳ Ｐゴシック" w:eastAsia="ＭＳ Ｐゴシック" w:hAnsi="ＭＳ Ｐゴシック"/>
        </w:rPr>
      </w:pPr>
      <w:r w:rsidRPr="00847244">
        <w:rPr>
          <w:rFonts w:ascii="ＭＳ Ｐゴシック" w:eastAsia="ＭＳ Ｐゴシック" w:hAnsi="ＭＳ Ｐゴシック" w:hint="eastAsia"/>
        </w:rPr>
        <w:t>本研修では、</w:t>
      </w:r>
      <w:r w:rsidR="004E6029" w:rsidRPr="00847244">
        <w:rPr>
          <w:rFonts w:ascii="ＭＳ Ｐゴシック" w:eastAsia="ＭＳ Ｐゴシック" w:hAnsi="ＭＳ Ｐゴシック" w:hint="eastAsia"/>
        </w:rPr>
        <w:t>判断において考慮すべき「観点」と「注意点」を学び、現場で適切な判断ができる力を身につけていただきます。判断軸と判断プロセスを確立・体得していただき、意思決定ができる管理職になることを目指します。また、時には自身の基準によって判断することが求められるケースもあります。その際に、自分が責任を負うという覚悟を持って、決断する力も高めていただきます。</w:t>
      </w:r>
    </w:p>
    <w:p w14:paraId="2B08C123" w14:textId="3CB612EC" w:rsidR="00363D97" w:rsidRPr="0093432B" w:rsidRDefault="00363D97" w:rsidP="00363D97">
      <w:pPr>
        <w:ind w:leftChars="100" w:left="210" w:firstLineChars="100" w:firstLine="210"/>
      </w:pPr>
    </w:p>
    <w:p w14:paraId="3D7878E7" w14:textId="5A1D1298" w:rsidR="00452CFC" w:rsidRPr="0093432B" w:rsidRDefault="00604BD4" w:rsidP="009953DF">
      <w:pPr>
        <w:pStyle w:val="m15"/>
        <w:spacing w:before="0" w:beforeAutospacing="0" w:after="0" w:afterAutospacing="0" w:line="360" w:lineRule="atLeast"/>
        <w:ind w:firstLineChars="100" w:firstLine="221"/>
        <w:rPr>
          <w:rFonts w:asciiTheme="majorEastAsia" w:eastAsiaTheme="majorEastAsia" w:hAnsiTheme="majorEastAsia" w:cs="メイリオ"/>
          <w:b/>
          <w:bCs/>
          <w:szCs w:val="22"/>
        </w:rPr>
      </w:pPr>
      <w:r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日</w:t>
      </w:r>
      <w:r w:rsidR="009953DF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 xml:space="preserve">　　</w:t>
      </w:r>
      <w:r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時：</w:t>
      </w:r>
      <w:r w:rsidR="00DF6E2B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令和</w:t>
      </w:r>
      <w:r w:rsidR="0049243A">
        <w:rPr>
          <w:rFonts w:asciiTheme="majorEastAsia" w:eastAsiaTheme="majorEastAsia" w:hAnsiTheme="majorEastAsia" w:cs="メイリオ" w:hint="eastAsia"/>
          <w:b/>
          <w:bCs/>
          <w:szCs w:val="22"/>
        </w:rPr>
        <w:t>８</w:t>
      </w:r>
      <w:r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年</w:t>
      </w:r>
      <w:r w:rsidR="00C82D17">
        <w:rPr>
          <w:rFonts w:asciiTheme="majorEastAsia" w:eastAsiaTheme="majorEastAsia" w:hAnsiTheme="majorEastAsia" w:cs="メイリオ" w:hint="eastAsia"/>
          <w:b/>
          <w:bCs/>
          <w:szCs w:val="22"/>
        </w:rPr>
        <w:t>７</w:t>
      </w:r>
      <w:r w:rsidRPr="00C82D17">
        <w:rPr>
          <w:rFonts w:asciiTheme="majorEastAsia" w:eastAsiaTheme="majorEastAsia" w:hAnsiTheme="majorEastAsia" w:cs="メイリオ" w:hint="eastAsia"/>
          <w:b/>
          <w:bCs/>
          <w:szCs w:val="22"/>
        </w:rPr>
        <w:t>月</w:t>
      </w:r>
      <w:r w:rsidR="00C82D17" w:rsidRPr="00C82D17">
        <w:rPr>
          <w:rFonts w:asciiTheme="majorEastAsia" w:eastAsiaTheme="majorEastAsia" w:hAnsiTheme="majorEastAsia" w:cs="メイリオ" w:hint="eastAsia"/>
          <w:b/>
          <w:bCs/>
          <w:szCs w:val="22"/>
        </w:rPr>
        <w:t>１６</w:t>
      </w:r>
      <w:r w:rsidRPr="00C82D17">
        <w:rPr>
          <w:rFonts w:asciiTheme="majorEastAsia" w:eastAsiaTheme="majorEastAsia" w:hAnsiTheme="majorEastAsia" w:cs="メイリオ" w:hint="eastAsia"/>
          <w:b/>
          <w:bCs/>
          <w:szCs w:val="22"/>
        </w:rPr>
        <w:t>日</w:t>
      </w:r>
      <w:r w:rsidR="00550AF5" w:rsidRPr="00C82D17">
        <w:rPr>
          <w:rFonts w:asciiTheme="majorEastAsia" w:eastAsiaTheme="majorEastAsia" w:hAnsiTheme="majorEastAsia" w:cs="メイリオ" w:hint="eastAsia"/>
          <w:b/>
          <w:bCs/>
          <w:szCs w:val="22"/>
        </w:rPr>
        <w:t>（</w:t>
      </w:r>
      <w:r w:rsidR="00555D04" w:rsidRPr="00C82D17">
        <w:rPr>
          <w:rFonts w:asciiTheme="majorEastAsia" w:eastAsiaTheme="majorEastAsia" w:hAnsiTheme="majorEastAsia" w:cs="メイリオ" w:hint="eastAsia"/>
          <w:b/>
          <w:bCs/>
          <w:szCs w:val="22"/>
        </w:rPr>
        <w:t>木</w:t>
      </w:r>
      <w:r w:rsidR="009953DF" w:rsidRPr="00C82D17">
        <w:rPr>
          <w:rFonts w:asciiTheme="majorEastAsia" w:eastAsiaTheme="majorEastAsia" w:hAnsiTheme="majorEastAsia" w:cs="メイリオ" w:hint="eastAsia"/>
          <w:b/>
          <w:bCs/>
          <w:szCs w:val="22"/>
        </w:rPr>
        <w:t>）</w:t>
      </w:r>
      <w:r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 xml:space="preserve">　</w:t>
      </w:r>
      <w:r w:rsidR="000F1CEF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１０</w:t>
      </w:r>
      <w:r w:rsidR="00452CFC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：</w:t>
      </w:r>
      <w:r w:rsidR="000F1CEF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００</w:t>
      </w:r>
      <w:r w:rsidR="00452CFC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～</w:t>
      </w:r>
      <w:r w:rsidR="000F1CEF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１６</w:t>
      </w:r>
      <w:r w:rsidR="00452CFC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：</w:t>
      </w:r>
      <w:r w:rsidR="000F1CEF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００</w:t>
      </w:r>
    </w:p>
    <w:p w14:paraId="00E287E2" w14:textId="6220B5A9" w:rsidR="00C549F8" w:rsidRPr="0093432B" w:rsidRDefault="00C549F8" w:rsidP="009953DF">
      <w:pPr>
        <w:pStyle w:val="m15"/>
        <w:spacing w:before="0" w:beforeAutospacing="0" w:after="0" w:afterAutospacing="0" w:line="360" w:lineRule="atLeast"/>
        <w:ind w:firstLineChars="100" w:firstLine="221"/>
        <w:rPr>
          <w:rFonts w:asciiTheme="majorEastAsia" w:eastAsiaTheme="majorEastAsia" w:hAnsiTheme="majorEastAsia" w:cs="メイリオ"/>
          <w:szCs w:val="22"/>
        </w:rPr>
      </w:pPr>
      <w:r w:rsidRPr="00BC627C">
        <w:rPr>
          <w:rFonts w:asciiTheme="majorEastAsia" w:eastAsiaTheme="majorEastAsia" w:hAnsiTheme="majorEastAsia" w:cs="メイリオ" w:hint="eastAsia"/>
          <w:b/>
          <w:bCs/>
          <w:szCs w:val="22"/>
        </w:rPr>
        <w:t>場　　所：</w:t>
      </w:r>
      <w:r w:rsidR="00042CFF" w:rsidRPr="00BC627C">
        <w:rPr>
          <w:rFonts w:asciiTheme="majorEastAsia" w:eastAsiaTheme="majorEastAsia" w:hAnsiTheme="majorEastAsia" w:cs="メイリオ" w:hint="eastAsia"/>
          <w:b/>
          <w:bCs/>
          <w:szCs w:val="22"/>
        </w:rPr>
        <w:t>まちなかコミュニティーセンター佐世保</w:t>
      </w:r>
      <w:r w:rsidRPr="0093432B">
        <w:rPr>
          <w:rFonts w:asciiTheme="majorEastAsia" w:eastAsiaTheme="majorEastAsia" w:hAnsiTheme="majorEastAsia" w:cs="メイリオ" w:hint="eastAsia"/>
          <w:szCs w:val="22"/>
        </w:rPr>
        <w:t xml:space="preserve">　</w:t>
      </w:r>
      <w:r w:rsidR="00164AD6" w:rsidRPr="00164AD6">
        <w:rPr>
          <w:rFonts w:asciiTheme="majorEastAsia" w:eastAsiaTheme="majorEastAsia" w:hAnsiTheme="majorEastAsia" w:cs="メイリオ" w:hint="eastAsia"/>
          <w:b/>
          <w:bCs/>
          <w:szCs w:val="22"/>
        </w:rPr>
        <w:t>講堂</w:t>
      </w:r>
      <w:r w:rsidR="00164AD6">
        <w:rPr>
          <w:rFonts w:asciiTheme="majorEastAsia" w:eastAsiaTheme="majorEastAsia" w:hAnsiTheme="majorEastAsia" w:cs="メイリオ" w:hint="eastAsia"/>
          <w:szCs w:val="22"/>
        </w:rPr>
        <w:t xml:space="preserve">　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(</w:t>
      </w:r>
      <w:r w:rsidR="009A1F84">
        <w:rPr>
          <w:rFonts w:asciiTheme="majorEastAsia" w:eastAsiaTheme="majorEastAsia" w:hAnsiTheme="majorEastAsia" w:cs="メイリオ" w:hint="eastAsia"/>
          <w:szCs w:val="22"/>
        </w:rPr>
        <w:t xml:space="preserve"> 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佐世保市</w:t>
      </w:r>
      <w:r w:rsidR="00042CFF" w:rsidRPr="0093432B">
        <w:rPr>
          <w:rFonts w:asciiTheme="majorEastAsia" w:eastAsiaTheme="majorEastAsia" w:hAnsiTheme="majorEastAsia" w:cs="メイリオ" w:hint="eastAsia"/>
          <w:szCs w:val="22"/>
        </w:rPr>
        <w:t>常盤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町</w:t>
      </w:r>
      <w:r w:rsidR="00042CFF" w:rsidRPr="0093432B">
        <w:rPr>
          <w:rFonts w:asciiTheme="majorEastAsia" w:eastAsiaTheme="majorEastAsia" w:hAnsiTheme="majorEastAsia" w:cs="メイリオ" w:hint="eastAsia"/>
          <w:szCs w:val="22"/>
        </w:rPr>
        <w:t>６－１</w:t>
      </w:r>
      <w:r w:rsidR="009A1F84">
        <w:rPr>
          <w:rFonts w:asciiTheme="majorEastAsia" w:eastAsiaTheme="majorEastAsia" w:hAnsiTheme="majorEastAsia" w:cs="メイリオ" w:hint="eastAsia"/>
          <w:szCs w:val="22"/>
        </w:rPr>
        <w:t xml:space="preserve"> 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)</w:t>
      </w:r>
    </w:p>
    <w:p w14:paraId="2700AA54" w14:textId="6148E634" w:rsidR="00C549F8" w:rsidRPr="00847244" w:rsidRDefault="00C549F8" w:rsidP="009953DF">
      <w:pPr>
        <w:pStyle w:val="m15"/>
        <w:spacing w:before="0" w:beforeAutospacing="0" w:after="0" w:afterAutospacing="0" w:line="360" w:lineRule="atLeast"/>
        <w:ind w:firstLineChars="100" w:firstLine="220"/>
        <w:rPr>
          <w:rFonts w:ascii="ＭＳ Ｐ明朝" w:eastAsia="ＭＳ Ｐ明朝" w:hAnsi="ＭＳ Ｐ明朝" w:cs="メイリオ"/>
          <w:szCs w:val="22"/>
        </w:rPr>
      </w:pPr>
      <w:r w:rsidRPr="0093432B">
        <w:rPr>
          <w:rFonts w:asciiTheme="majorEastAsia" w:eastAsiaTheme="majorEastAsia" w:hAnsiTheme="majorEastAsia" w:cs="メイリオ" w:hint="eastAsia"/>
          <w:szCs w:val="22"/>
        </w:rPr>
        <w:t xml:space="preserve">　　　　　</w:t>
      </w:r>
      <w:r w:rsidRPr="00847244">
        <w:rPr>
          <w:rFonts w:ascii="ＭＳ Ｐ明朝" w:eastAsia="ＭＳ Ｐ明朝" w:hAnsi="ＭＳ Ｐ明朝" w:cs="メイリオ" w:hint="eastAsia"/>
          <w:szCs w:val="22"/>
        </w:rPr>
        <w:t>※公共交通機関を</w:t>
      </w:r>
      <w:r w:rsidR="006B0EBB" w:rsidRPr="00847244">
        <w:rPr>
          <w:rFonts w:ascii="ＭＳ Ｐ明朝" w:eastAsia="ＭＳ Ｐ明朝" w:hAnsi="ＭＳ Ｐ明朝" w:cs="メイリオ" w:hint="eastAsia"/>
          <w:szCs w:val="22"/>
        </w:rPr>
        <w:t>ご利用いただくか、近隣の</w:t>
      </w:r>
      <w:r w:rsidR="00752BC0" w:rsidRPr="00847244">
        <w:rPr>
          <w:rFonts w:ascii="ＭＳ Ｐ明朝" w:eastAsia="ＭＳ Ｐ明朝" w:hAnsi="ＭＳ Ｐ明朝" w:cs="メイリオ" w:hint="eastAsia"/>
          <w:szCs w:val="22"/>
        </w:rPr>
        <w:t>有料</w:t>
      </w:r>
      <w:r w:rsidR="006B0EBB" w:rsidRPr="00847244">
        <w:rPr>
          <w:rFonts w:ascii="ＭＳ Ｐ明朝" w:eastAsia="ＭＳ Ｐ明朝" w:hAnsi="ＭＳ Ｐ明朝" w:cs="メイリオ" w:hint="eastAsia"/>
          <w:szCs w:val="22"/>
        </w:rPr>
        <w:t>駐車場をご利用ください。</w:t>
      </w:r>
    </w:p>
    <w:p w14:paraId="43153917" w14:textId="1120C04E" w:rsidR="004E52A5" w:rsidRPr="0093432B" w:rsidRDefault="00C42957" w:rsidP="000F400B">
      <w:pPr>
        <w:pStyle w:val="m15"/>
        <w:spacing w:before="0" w:beforeAutospacing="0" w:after="0" w:afterAutospacing="0" w:line="360" w:lineRule="atLeast"/>
        <w:ind w:firstLineChars="100" w:firstLine="221"/>
        <w:rPr>
          <w:rFonts w:asciiTheme="majorEastAsia" w:eastAsiaTheme="majorEastAsia" w:hAnsiTheme="majorEastAsia" w:cs="メイリオ"/>
          <w:b/>
          <w:bCs/>
          <w:szCs w:val="22"/>
        </w:rPr>
      </w:pPr>
      <w:r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講　　師：</w:t>
      </w:r>
      <w:r w:rsidR="004E6029">
        <w:rPr>
          <w:rFonts w:asciiTheme="majorEastAsia" w:eastAsiaTheme="majorEastAsia" w:hAnsiTheme="majorEastAsia" w:cs="メイリオ" w:hint="eastAsia"/>
          <w:b/>
          <w:bCs/>
          <w:szCs w:val="22"/>
        </w:rPr>
        <w:t>株式会社インソース　講師</w:t>
      </w:r>
      <w:r w:rsidR="00272F54">
        <w:rPr>
          <w:rFonts w:asciiTheme="majorEastAsia" w:eastAsiaTheme="majorEastAsia" w:hAnsiTheme="majorEastAsia" w:cs="メイリオ" w:hint="eastAsia"/>
          <w:b/>
          <w:bCs/>
          <w:szCs w:val="22"/>
        </w:rPr>
        <w:t xml:space="preserve">　</w:t>
      </w:r>
      <w:r w:rsidR="004E6029" w:rsidRPr="004E6029">
        <w:rPr>
          <w:rFonts w:asciiTheme="majorEastAsia" w:eastAsiaTheme="majorEastAsia" w:hAnsiTheme="majorEastAsia" w:cs="メイリオ" w:hint="eastAsia"/>
          <w:b/>
          <w:bCs/>
          <w:szCs w:val="22"/>
        </w:rPr>
        <w:t>高本　隆一</w:t>
      </w:r>
      <w:r w:rsidR="00272F54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 xml:space="preserve">　氏</w:t>
      </w:r>
    </w:p>
    <w:p w14:paraId="51B0D2F6" w14:textId="665E7A15" w:rsidR="00363D97" w:rsidRPr="00847244" w:rsidRDefault="003C6B7B" w:rsidP="004E6029">
      <w:pPr>
        <w:ind w:left="1050" w:hangingChars="500" w:hanging="1050"/>
        <w:rPr>
          <w:rFonts w:ascii="ＭＳ Ｐ明朝" w:eastAsia="ＭＳ Ｐ明朝" w:hAnsi="ＭＳ Ｐ明朝" w:cs="メイリオ"/>
        </w:rPr>
      </w:pPr>
      <w:r w:rsidRPr="0093432B">
        <w:rPr>
          <w:rFonts w:asciiTheme="majorEastAsia" w:eastAsiaTheme="majorEastAsia" w:hAnsiTheme="majorEastAsia" w:cs="メイリオ" w:hint="eastAsia"/>
        </w:rPr>
        <w:t xml:space="preserve">　　　　　　</w:t>
      </w:r>
      <w:r w:rsidR="00803833" w:rsidRPr="00847244">
        <w:rPr>
          <w:rFonts w:ascii="ＭＳ Ｐ明朝" w:eastAsia="ＭＳ Ｐ明朝" w:hAnsi="ＭＳ Ｐ明朝" w:cs="メイリオ" w:hint="eastAsia"/>
        </w:rPr>
        <w:t>東京大学大学院 工学部応用化学専攻 修了 1987年 株式会社資生堂に入社</w:t>
      </w:r>
    </w:p>
    <w:p w14:paraId="231E50DA" w14:textId="5AF439E9" w:rsidR="00457BCD" w:rsidRPr="00847244" w:rsidRDefault="00803833" w:rsidP="00457BCD">
      <w:pPr>
        <w:ind w:left="1260" w:hangingChars="600" w:hanging="1260"/>
        <w:rPr>
          <w:rFonts w:ascii="ＭＳ Ｐ明朝" w:eastAsia="ＭＳ Ｐ明朝" w:hAnsi="ＭＳ Ｐ明朝" w:cs="メイリオ"/>
        </w:rPr>
      </w:pPr>
      <w:r w:rsidRPr="00847244">
        <w:rPr>
          <w:rFonts w:ascii="ＭＳ Ｐ明朝" w:eastAsia="ＭＳ Ｐ明朝" w:hAnsi="ＭＳ Ｐ明朝" w:cs="メイリオ" w:hint="eastAsia"/>
        </w:rPr>
        <w:t xml:space="preserve">　　　　　　 </w:t>
      </w:r>
      <w:r w:rsidR="0084339F">
        <w:rPr>
          <w:rFonts w:ascii="ＭＳ Ｐ明朝" w:eastAsia="ＭＳ Ｐ明朝" w:hAnsi="ＭＳ Ｐ明朝" w:cs="メイリオ" w:hint="eastAsia"/>
        </w:rPr>
        <w:t xml:space="preserve">　　</w:t>
      </w:r>
      <w:r w:rsidRPr="00847244">
        <w:rPr>
          <w:rFonts w:ascii="ＭＳ Ｐ明朝" w:eastAsia="ＭＳ Ｐ明朝" w:hAnsi="ＭＳ Ｐ明朝" w:cs="メイリオ" w:hint="eastAsia"/>
        </w:rPr>
        <w:t>本社経営企画部</w:t>
      </w:r>
      <w:r w:rsidR="00457BCD" w:rsidRPr="00847244">
        <w:rPr>
          <w:rFonts w:ascii="ＭＳ Ｐ明朝" w:eastAsia="ＭＳ Ｐ明朝" w:hAnsi="ＭＳ Ｐ明朝" w:cs="メイリオ" w:hint="eastAsia"/>
        </w:rPr>
        <w:t>部長を経験</w:t>
      </w:r>
      <w:r w:rsidRPr="00847244">
        <w:rPr>
          <w:rFonts w:ascii="ＭＳ Ｐ明朝" w:eastAsia="ＭＳ Ｐ明朝" w:hAnsi="ＭＳ Ｐ明朝" w:cs="メイリオ" w:hint="eastAsia"/>
        </w:rPr>
        <w:t>。 グループ全体の経営予算の策定と経営管理に従事。業務改革を主管。株式会社ダイアナに経営企画室　室長</w:t>
      </w:r>
      <w:r w:rsidR="00457BCD" w:rsidRPr="00847244">
        <w:rPr>
          <w:rFonts w:ascii="ＭＳ Ｐ明朝" w:eastAsia="ＭＳ Ｐ明朝" w:hAnsi="ＭＳ Ｐ明朝" w:cs="メイリオ" w:hint="eastAsia"/>
        </w:rPr>
        <w:t>、</w:t>
      </w:r>
      <w:r w:rsidRPr="00847244">
        <w:rPr>
          <w:rFonts w:ascii="ＭＳ Ｐ明朝" w:eastAsia="ＭＳ Ｐ明朝" w:hAnsi="ＭＳ Ｐ明朝" w:cs="メイリオ" w:hint="eastAsia"/>
        </w:rPr>
        <w:t xml:space="preserve"> 株式会社東洋新薬に化粧品事業部　事業部長</w:t>
      </w:r>
      <w:r w:rsidR="00457BCD" w:rsidRPr="00847244">
        <w:rPr>
          <w:rFonts w:ascii="ＭＳ Ｐ明朝" w:eastAsia="ＭＳ Ｐ明朝" w:hAnsi="ＭＳ Ｐ明朝" w:cs="メイリオ" w:hint="eastAsia"/>
        </w:rPr>
        <w:t>を歴任</w:t>
      </w:r>
      <w:r w:rsidRPr="00847244">
        <w:rPr>
          <w:rFonts w:ascii="ＭＳ Ｐ明朝" w:eastAsia="ＭＳ Ｐ明朝" w:hAnsi="ＭＳ Ｐ明朝" w:cs="メイリオ" w:hint="eastAsia"/>
        </w:rPr>
        <w:t>。</w:t>
      </w:r>
    </w:p>
    <w:p w14:paraId="42FE5977" w14:textId="48FD2CF5" w:rsidR="00803833" w:rsidRPr="00847244" w:rsidRDefault="00803833" w:rsidP="00457BCD">
      <w:pPr>
        <w:ind w:leftChars="500" w:left="1050"/>
        <w:rPr>
          <w:rFonts w:ascii="ＭＳ Ｐ明朝" w:eastAsia="ＭＳ Ｐ明朝" w:hAnsi="ＭＳ Ｐ明朝" w:cs="メイリオ"/>
        </w:rPr>
      </w:pPr>
      <w:r w:rsidRPr="00847244">
        <w:rPr>
          <w:rFonts w:ascii="ＭＳ Ｐ明朝" w:eastAsia="ＭＳ Ｐ明朝" w:hAnsi="ＭＳ Ｐ明朝" w:cs="メイリオ" w:hint="eastAsia"/>
        </w:rPr>
        <w:t xml:space="preserve"> </w:t>
      </w:r>
      <w:r w:rsidR="00457BCD" w:rsidRPr="00847244">
        <w:rPr>
          <w:rFonts w:ascii="ＭＳ Ｐ明朝" w:eastAsia="ＭＳ Ｐ明朝" w:hAnsi="ＭＳ Ｐ明朝" w:cs="メイリオ" w:hint="eastAsia"/>
        </w:rPr>
        <w:t xml:space="preserve"> </w:t>
      </w:r>
      <w:r w:rsidRPr="00847244">
        <w:rPr>
          <w:rFonts w:ascii="ＭＳ Ｐ明朝" w:eastAsia="ＭＳ Ｐ明朝" w:hAnsi="ＭＳ Ｐ明朝" w:cs="メイリオ" w:hint="eastAsia"/>
        </w:rPr>
        <w:t>2016年 株式会社インソース講師に就任。</w:t>
      </w:r>
    </w:p>
    <w:p w14:paraId="344B5A2C" w14:textId="60EEC8B1" w:rsidR="00457BCD" w:rsidRPr="0093432B" w:rsidRDefault="00457BCD" w:rsidP="004E6029">
      <w:pPr>
        <w:ind w:left="1050" w:hangingChars="500" w:hanging="1050"/>
      </w:pPr>
      <w:r w:rsidRPr="0093432B">
        <w:rPr>
          <w:rFonts w:asciiTheme="majorEastAsia" w:eastAsiaTheme="majorEastAsia" w:hAnsiTheme="majorEastAsia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376F8" wp14:editId="417B40F8">
                <wp:simplePos x="0" y="0"/>
                <wp:positionH relativeFrom="margin">
                  <wp:align>right</wp:align>
                </wp:positionH>
                <wp:positionV relativeFrom="paragraph">
                  <wp:posOffset>85726</wp:posOffset>
                </wp:positionV>
                <wp:extent cx="6619875" cy="3143250"/>
                <wp:effectExtent l="0" t="0" r="28575" b="19050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1432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A935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margin-left:470.05pt;margin-top:6.75pt;width:521.25pt;height:24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" filled="f" strokecolor="black [3200]" strokeweight="1pt">
                <w10:wrap anchorx="margin"/>
              </v:shape>
            </w:pict>
          </mc:Fallback>
        </mc:AlternateContent>
      </w:r>
    </w:p>
    <w:p w14:paraId="6245FB1D" w14:textId="1B8BE577" w:rsidR="003B3B19" w:rsidRPr="0093432B" w:rsidRDefault="00550AF5" w:rsidP="00457BCD">
      <w:pPr>
        <w:pStyle w:val="m15"/>
        <w:spacing w:before="0" w:beforeAutospacing="0" w:after="0" w:afterAutospacing="0" w:line="360" w:lineRule="atLeast"/>
        <w:ind w:firstLineChars="100" w:firstLine="221"/>
        <w:rPr>
          <w:rFonts w:asciiTheme="majorEastAsia" w:eastAsiaTheme="majorEastAsia" w:hAnsiTheme="majorEastAsia" w:cs="メイリオ"/>
          <w:b/>
          <w:bCs/>
          <w:szCs w:val="22"/>
        </w:rPr>
      </w:pPr>
      <w:bookmarkStart w:id="0" w:name="_Hlk512612460"/>
      <w:r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【</w:t>
      </w:r>
      <w:bookmarkStart w:id="1" w:name="_Hlk512612476"/>
      <w:bookmarkEnd w:id="0"/>
      <w:r w:rsidR="0018384B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 xml:space="preserve">　研修内容　</w:t>
      </w:r>
      <w:bookmarkEnd w:id="1"/>
      <w:r w:rsidR="009A28AA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>】</w:t>
      </w:r>
      <w:r w:rsidR="00111853" w:rsidRPr="0093432B">
        <w:rPr>
          <w:rFonts w:asciiTheme="majorEastAsia" w:eastAsiaTheme="majorEastAsia" w:hAnsiTheme="majorEastAsia" w:cs="メイリオ" w:hint="eastAsia"/>
          <w:b/>
          <w:bCs/>
          <w:szCs w:val="22"/>
        </w:rPr>
        <w:t xml:space="preserve"> </w:t>
      </w:r>
      <w:r w:rsidR="00111853" w:rsidRPr="0093432B">
        <w:rPr>
          <w:rFonts w:asciiTheme="majorEastAsia" w:eastAsiaTheme="majorEastAsia" w:hAnsiTheme="majorEastAsia" w:cs="メイリオ"/>
          <w:b/>
          <w:bCs/>
          <w:szCs w:val="22"/>
        </w:rPr>
        <w:t xml:space="preserve"> </w:t>
      </w:r>
    </w:p>
    <w:p w14:paraId="4B02A471" w14:textId="1FF66360" w:rsidR="00363D97" w:rsidRPr="00847244" w:rsidRDefault="00100511" w:rsidP="00100511">
      <w:pPr>
        <w:pStyle w:val="ac"/>
        <w:ind w:leftChars="0" w:left="360"/>
        <w:contextualSpacing/>
        <w:rPr>
          <w:rFonts w:ascii="ＭＳ Ｐゴシック" w:eastAsia="ＭＳ Ｐゴシック" w:hAnsi="ＭＳ Ｐゴシック"/>
        </w:rPr>
      </w:pPr>
      <w:r w:rsidRPr="00847244">
        <w:rPr>
          <w:rFonts w:ascii="ＭＳ Ｐゴシック" w:eastAsia="ＭＳ Ｐゴシック" w:hAnsi="ＭＳ Ｐゴシック" w:hint="eastAsia"/>
          <w:b/>
          <w:bCs/>
        </w:rPr>
        <w:t>１．</w:t>
      </w:r>
      <w:r w:rsidR="00803833" w:rsidRPr="00847244">
        <w:rPr>
          <w:rFonts w:ascii="ＭＳ Ｐゴシック" w:eastAsia="ＭＳ Ｐゴシック" w:hAnsi="ＭＳ Ｐゴシック" w:hint="eastAsia"/>
          <w:b/>
          <w:bCs/>
        </w:rPr>
        <w:t>判断力とは</w:t>
      </w:r>
      <w:r w:rsidR="00363D97" w:rsidRPr="00847244">
        <w:rPr>
          <w:rFonts w:ascii="ＭＳ Ｐゴシック" w:eastAsia="ＭＳ Ｐゴシック" w:hAnsi="ＭＳ Ｐゴシック" w:hint="eastAsia"/>
        </w:rPr>
        <w:t xml:space="preserve">　【講義】</w:t>
      </w:r>
      <w:r w:rsidR="00803833" w:rsidRPr="00847244">
        <w:rPr>
          <w:rFonts w:ascii="ＭＳ Ｐゴシック" w:eastAsia="ＭＳ Ｐゴシック" w:hAnsi="ＭＳ Ｐゴシック" w:hint="eastAsia"/>
        </w:rPr>
        <w:t>【ワーク】</w:t>
      </w:r>
    </w:p>
    <w:p w14:paraId="3F6B52ED" w14:textId="0AF060F0" w:rsidR="00363D97" w:rsidRPr="0093432B" w:rsidRDefault="00363D97" w:rsidP="00100511">
      <w:pPr>
        <w:ind w:left="360" w:firstLineChars="200" w:firstLine="420"/>
      </w:pPr>
      <w:r w:rsidRPr="0093432B">
        <w:rPr>
          <w:rFonts w:hint="eastAsia"/>
        </w:rPr>
        <w:t>・</w:t>
      </w:r>
      <w:r w:rsidR="00803833">
        <w:rPr>
          <w:rFonts w:hint="eastAsia"/>
        </w:rPr>
        <w:t>判断力を考える</w:t>
      </w:r>
      <w:r w:rsidR="00337C9A">
        <w:rPr>
          <w:rFonts w:hint="eastAsia"/>
        </w:rPr>
        <w:t xml:space="preserve">　・</w:t>
      </w:r>
      <w:r w:rsidR="00803833">
        <w:rPr>
          <w:rFonts w:hint="eastAsia"/>
        </w:rPr>
        <w:t>判断する前の「把握」　・判断における落とし穴　・管理職が「判断すべきこと」</w:t>
      </w:r>
    </w:p>
    <w:p w14:paraId="135919B4" w14:textId="0077C95C" w:rsidR="00363D97" w:rsidRPr="00847244" w:rsidRDefault="00100511" w:rsidP="00100511">
      <w:pPr>
        <w:pStyle w:val="ac"/>
        <w:ind w:leftChars="0" w:left="360"/>
        <w:contextualSpacing/>
        <w:rPr>
          <w:rFonts w:ascii="ＭＳ Ｐゴシック" w:eastAsia="ＭＳ Ｐゴシック" w:hAnsi="ＭＳ Ｐゴシック"/>
        </w:rPr>
      </w:pPr>
      <w:r w:rsidRPr="00847244">
        <w:rPr>
          <w:rFonts w:ascii="ＭＳ Ｐゴシック" w:eastAsia="ＭＳ Ｐゴシック" w:hAnsi="ＭＳ Ｐゴシック" w:hint="eastAsia"/>
          <w:b/>
          <w:bCs/>
        </w:rPr>
        <w:t>２．</w:t>
      </w:r>
      <w:r w:rsidR="00803833" w:rsidRPr="00847244">
        <w:rPr>
          <w:rFonts w:ascii="ＭＳ Ｐゴシック" w:eastAsia="ＭＳ Ｐゴシック" w:hAnsi="ＭＳ Ｐゴシック" w:hint="eastAsia"/>
          <w:b/>
          <w:bCs/>
        </w:rPr>
        <w:t>判断の</w:t>
      </w:r>
      <w:r w:rsidR="004E7D74" w:rsidRPr="00847244">
        <w:rPr>
          <w:rFonts w:ascii="ＭＳ Ｐゴシック" w:eastAsia="ＭＳ Ｐゴシック" w:hAnsi="ＭＳ Ｐゴシック" w:hint="eastAsia"/>
          <w:b/>
          <w:bCs/>
        </w:rPr>
        <w:t>「</w:t>
      </w:r>
      <w:r w:rsidR="00803833" w:rsidRPr="00847244">
        <w:rPr>
          <w:rFonts w:ascii="ＭＳ Ｐゴシック" w:eastAsia="ＭＳ Ｐゴシック" w:hAnsi="ＭＳ Ｐゴシック" w:hint="eastAsia"/>
          <w:b/>
          <w:bCs/>
        </w:rPr>
        <w:t>観点</w:t>
      </w:r>
      <w:r w:rsidR="004E7D74" w:rsidRPr="00847244">
        <w:rPr>
          <w:rFonts w:ascii="ＭＳ Ｐゴシック" w:eastAsia="ＭＳ Ｐゴシック" w:hAnsi="ＭＳ Ｐゴシック" w:hint="eastAsia"/>
          <w:b/>
          <w:bCs/>
        </w:rPr>
        <w:t>」</w:t>
      </w:r>
      <w:r w:rsidR="00C30F2B" w:rsidRPr="00847244">
        <w:rPr>
          <w:rFonts w:ascii="ＭＳ Ｐゴシック" w:eastAsia="ＭＳ Ｐゴシック" w:hAnsi="ＭＳ Ｐゴシック" w:hint="eastAsia"/>
          <w:b/>
          <w:bCs/>
        </w:rPr>
        <w:t xml:space="preserve"> </w:t>
      </w:r>
      <w:r w:rsidR="00363D97" w:rsidRPr="00847244">
        <w:rPr>
          <w:rFonts w:ascii="ＭＳ Ｐゴシック" w:eastAsia="ＭＳ Ｐゴシック" w:hAnsi="ＭＳ Ｐゴシック" w:hint="eastAsia"/>
        </w:rPr>
        <w:t>【講義</w:t>
      </w:r>
      <w:r w:rsidR="00803833" w:rsidRPr="00847244">
        <w:rPr>
          <w:rFonts w:ascii="ＭＳ Ｐゴシック" w:eastAsia="ＭＳ Ｐゴシック" w:hAnsi="ＭＳ Ｐゴシック" w:hint="eastAsia"/>
        </w:rPr>
        <w:t>】【</w:t>
      </w:r>
      <w:r w:rsidR="00337C9A" w:rsidRPr="00847244">
        <w:rPr>
          <w:rFonts w:ascii="ＭＳ Ｐゴシック" w:eastAsia="ＭＳ Ｐゴシック" w:hAnsi="ＭＳ Ｐゴシック" w:hint="eastAsia"/>
        </w:rPr>
        <w:t>ワーク</w:t>
      </w:r>
      <w:r w:rsidR="00363D97" w:rsidRPr="00847244">
        <w:rPr>
          <w:rFonts w:ascii="ＭＳ Ｐゴシック" w:eastAsia="ＭＳ Ｐゴシック" w:hAnsi="ＭＳ Ｐゴシック" w:hint="eastAsia"/>
        </w:rPr>
        <w:t>】</w:t>
      </w:r>
    </w:p>
    <w:p w14:paraId="5C3BCC6E" w14:textId="452F5024" w:rsidR="00363D97" w:rsidRPr="0093432B" w:rsidRDefault="00363D97" w:rsidP="00100511">
      <w:pPr>
        <w:ind w:left="360" w:firstLineChars="200" w:firstLine="420"/>
      </w:pPr>
      <w:r w:rsidRPr="0093432B">
        <w:rPr>
          <w:rFonts w:hint="eastAsia"/>
        </w:rPr>
        <w:t>・</w:t>
      </w:r>
      <w:r w:rsidR="00803833">
        <w:rPr>
          <w:rFonts w:hint="eastAsia"/>
        </w:rPr>
        <w:t>課題認識の妥当性</w:t>
      </w:r>
      <w:r w:rsidRPr="0093432B">
        <w:rPr>
          <w:rFonts w:hint="eastAsia"/>
        </w:rPr>
        <w:t xml:space="preserve">　・</w:t>
      </w:r>
      <w:r w:rsidR="00C30F2B">
        <w:rPr>
          <w:rFonts w:hint="eastAsia"/>
        </w:rPr>
        <w:t>ルールの適合性　・公平性　・実現可能性　・リスク　・納得感</w:t>
      </w:r>
    </w:p>
    <w:p w14:paraId="7D1E8115" w14:textId="68CC4B75" w:rsidR="00363D97" w:rsidRPr="00847244" w:rsidRDefault="00100511" w:rsidP="00100511">
      <w:pPr>
        <w:pStyle w:val="ac"/>
        <w:ind w:leftChars="0" w:left="360"/>
        <w:contextualSpacing/>
        <w:rPr>
          <w:rFonts w:ascii="ＭＳ Ｐゴシック" w:eastAsia="ＭＳ Ｐゴシック" w:hAnsi="ＭＳ Ｐゴシック"/>
        </w:rPr>
      </w:pPr>
      <w:r w:rsidRPr="00847244">
        <w:rPr>
          <w:rFonts w:ascii="ＭＳ Ｐゴシック" w:eastAsia="ＭＳ Ｐゴシック" w:hAnsi="ＭＳ Ｐゴシック" w:hint="eastAsia"/>
          <w:b/>
          <w:bCs/>
        </w:rPr>
        <w:t>３．</w:t>
      </w:r>
      <w:r w:rsidR="00C30F2B" w:rsidRPr="00847244">
        <w:rPr>
          <w:rFonts w:ascii="ＭＳ Ｐゴシック" w:eastAsia="ＭＳ Ｐゴシック" w:hAnsi="ＭＳ Ｐゴシック" w:hint="eastAsia"/>
          <w:b/>
          <w:bCs/>
        </w:rPr>
        <w:t>適切な判断を阻害する「心理」</w:t>
      </w:r>
      <w:r w:rsidR="00363D97" w:rsidRPr="00847244">
        <w:rPr>
          <w:rFonts w:ascii="ＭＳ Ｐゴシック" w:eastAsia="ＭＳ Ｐゴシック" w:hAnsi="ＭＳ Ｐゴシック" w:hint="eastAsia"/>
        </w:rPr>
        <w:t xml:space="preserve">　【講義】</w:t>
      </w:r>
    </w:p>
    <w:p w14:paraId="01CC70FB" w14:textId="21E28AA4" w:rsidR="00100511" w:rsidRPr="0093432B" w:rsidRDefault="00363D97" w:rsidP="00363D97">
      <w:pPr>
        <w:pStyle w:val="ac"/>
      </w:pPr>
      <w:r w:rsidRPr="0093432B">
        <w:rPr>
          <w:rFonts w:hint="eastAsia"/>
        </w:rPr>
        <w:t>・</w:t>
      </w:r>
      <w:r w:rsidR="00C30F2B">
        <w:rPr>
          <w:rFonts w:hint="eastAsia"/>
        </w:rPr>
        <w:t>判断を阻害する心理</w:t>
      </w:r>
      <w:r w:rsidRPr="0093432B">
        <w:rPr>
          <w:rFonts w:hint="eastAsia"/>
        </w:rPr>
        <w:t xml:space="preserve">　・</w:t>
      </w:r>
      <w:r w:rsidR="00C30F2B">
        <w:rPr>
          <w:rFonts w:hint="eastAsia"/>
        </w:rPr>
        <w:t>これらをどう回避すべきか</w:t>
      </w:r>
      <w:r w:rsidRPr="0093432B">
        <w:rPr>
          <w:rFonts w:hint="eastAsia"/>
        </w:rPr>
        <w:t xml:space="preserve">　</w:t>
      </w:r>
    </w:p>
    <w:p w14:paraId="55CFA1AD" w14:textId="130E2561" w:rsidR="00363D97" w:rsidRPr="00847244" w:rsidRDefault="00100511" w:rsidP="00100511">
      <w:pPr>
        <w:pStyle w:val="ac"/>
        <w:ind w:leftChars="0" w:left="360"/>
        <w:contextualSpacing/>
        <w:rPr>
          <w:rFonts w:ascii="ＭＳ Ｐゴシック" w:eastAsia="ＭＳ Ｐゴシック" w:hAnsi="ＭＳ Ｐゴシック"/>
        </w:rPr>
      </w:pPr>
      <w:r w:rsidRPr="00847244">
        <w:rPr>
          <w:rFonts w:ascii="ＭＳ Ｐゴシック" w:eastAsia="ＭＳ Ｐゴシック" w:hAnsi="ＭＳ Ｐゴシック" w:hint="eastAsia"/>
          <w:b/>
          <w:bCs/>
        </w:rPr>
        <w:t>４．</w:t>
      </w:r>
      <w:r w:rsidR="00C30F2B" w:rsidRPr="00847244">
        <w:rPr>
          <w:rFonts w:ascii="ＭＳ Ｐゴシック" w:eastAsia="ＭＳ Ｐゴシック" w:hAnsi="ＭＳ Ｐゴシック" w:hint="eastAsia"/>
          <w:b/>
          <w:bCs/>
        </w:rPr>
        <w:t>ケーススタディ</w:t>
      </w:r>
      <w:r w:rsidR="00363D97" w:rsidRPr="00847244">
        <w:rPr>
          <w:rFonts w:ascii="ＭＳ Ｐゴシック" w:eastAsia="ＭＳ Ｐゴシック" w:hAnsi="ＭＳ Ｐゴシック" w:hint="eastAsia"/>
        </w:rPr>
        <w:t xml:space="preserve">　【</w:t>
      </w:r>
      <w:r w:rsidR="00ED7174" w:rsidRPr="00847244">
        <w:rPr>
          <w:rFonts w:ascii="ＭＳ Ｐゴシック" w:eastAsia="ＭＳ Ｐゴシック" w:hAnsi="ＭＳ Ｐゴシック" w:hint="eastAsia"/>
        </w:rPr>
        <w:t>ワーク</w:t>
      </w:r>
      <w:r w:rsidR="00363D97" w:rsidRPr="00847244">
        <w:rPr>
          <w:rFonts w:ascii="ＭＳ Ｐゴシック" w:eastAsia="ＭＳ Ｐゴシック" w:hAnsi="ＭＳ Ｐゴシック" w:hint="eastAsia"/>
        </w:rPr>
        <w:t>】</w:t>
      </w:r>
    </w:p>
    <w:p w14:paraId="197A45B6" w14:textId="7E108C4F" w:rsidR="00363D97" w:rsidRDefault="00C30F2B" w:rsidP="00337C9A">
      <w:pPr>
        <w:pStyle w:val="ac"/>
      </w:pPr>
      <w:r>
        <w:rPr>
          <w:rFonts w:hint="eastAsia"/>
        </w:rPr>
        <w:t>・①</w:t>
      </w:r>
      <w:r w:rsidR="00337C9A">
        <w:rPr>
          <w:rFonts w:hint="eastAsia"/>
        </w:rPr>
        <w:t xml:space="preserve"> </w:t>
      </w:r>
      <w:r>
        <w:rPr>
          <w:rFonts w:hint="eastAsia"/>
        </w:rPr>
        <w:t>業務マニュアル作成の提案　・②</w:t>
      </w:r>
      <w:r>
        <w:rPr>
          <w:rFonts w:hint="eastAsia"/>
        </w:rPr>
        <w:t xml:space="preserve"> </w:t>
      </w:r>
      <w:r>
        <w:rPr>
          <w:rFonts w:hint="eastAsia"/>
        </w:rPr>
        <w:t>コミュニケーション苦手な部下によるネット書き込み</w:t>
      </w:r>
    </w:p>
    <w:p w14:paraId="731F1680" w14:textId="577D9421" w:rsidR="00C30F2B" w:rsidRDefault="00C30F2B" w:rsidP="00337C9A">
      <w:pPr>
        <w:pStyle w:val="ac"/>
      </w:pPr>
      <w:r>
        <w:rPr>
          <w:rFonts w:hint="eastAsia"/>
        </w:rPr>
        <w:t>・③</w:t>
      </w:r>
      <w:r>
        <w:rPr>
          <w:rFonts w:hint="eastAsia"/>
        </w:rPr>
        <w:t xml:space="preserve"> </w:t>
      </w:r>
      <w:r>
        <w:rPr>
          <w:rFonts w:hint="eastAsia"/>
        </w:rPr>
        <w:t>部内のメンバーへのＳＮＳ使用禁止命令　・④「職場の課題」への対策</w:t>
      </w:r>
    </w:p>
    <w:p w14:paraId="02D1251F" w14:textId="158B8FDA" w:rsidR="00363D97" w:rsidRPr="00847244" w:rsidRDefault="00100511" w:rsidP="00847244">
      <w:pPr>
        <w:ind w:firstLineChars="150" w:firstLine="316"/>
        <w:rPr>
          <w:rFonts w:ascii="ＭＳ Ｐゴシック" w:eastAsia="ＭＳ Ｐゴシック" w:hAnsi="ＭＳ Ｐゴシック"/>
        </w:rPr>
      </w:pPr>
      <w:r w:rsidRPr="00847244">
        <w:rPr>
          <w:rFonts w:ascii="ＭＳ Ｐゴシック" w:eastAsia="ＭＳ Ｐゴシック" w:hAnsi="ＭＳ Ｐゴシック" w:hint="eastAsia"/>
          <w:b/>
          <w:bCs/>
        </w:rPr>
        <w:t>５．</w:t>
      </w:r>
      <w:r w:rsidR="00C30F2B" w:rsidRPr="00847244">
        <w:rPr>
          <w:rFonts w:ascii="ＭＳ Ｐゴシック" w:eastAsia="ＭＳ Ｐゴシック" w:hAnsi="ＭＳ Ｐゴシック" w:hint="eastAsia"/>
          <w:b/>
          <w:bCs/>
        </w:rPr>
        <w:t>決断力を高める</w:t>
      </w:r>
      <w:r w:rsidR="00363D97" w:rsidRPr="00847244">
        <w:rPr>
          <w:rFonts w:ascii="ＭＳ Ｐゴシック" w:eastAsia="ＭＳ Ｐゴシック" w:hAnsi="ＭＳ Ｐゴシック" w:hint="eastAsia"/>
        </w:rPr>
        <w:t>【講義】</w:t>
      </w:r>
    </w:p>
    <w:p w14:paraId="6D5D5414" w14:textId="6413D5CA" w:rsidR="00337C9A" w:rsidRDefault="00363D97" w:rsidP="00363D97">
      <w:pPr>
        <w:pStyle w:val="ac"/>
      </w:pPr>
      <w:r w:rsidRPr="0093432B">
        <w:rPr>
          <w:rFonts w:hint="eastAsia"/>
        </w:rPr>
        <w:t>・</w:t>
      </w:r>
      <w:r w:rsidR="00457BCD">
        <w:rPr>
          <w:rFonts w:hint="eastAsia"/>
        </w:rPr>
        <w:t>管理職が「決断」しないと組織は動かない～「決めない」は悪</w:t>
      </w:r>
    </w:p>
    <w:p w14:paraId="3CD1F548" w14:textId="6753F218" w:rsidR="00337C9A" w:rsidRDefault="00457BCD" w:rsidP="00363D97">
      <w:pPr>
        <w:pStyle w:val="ac"/>
      </w:pPr>
      <w:r>
        <w:rPr>
          <w:rFonts w:hint="eastAsia"/>
        </w:rPr>
        <w:t>・迷ったときに立ち返るもの～経営理念</w:t>
      </w:r>
    </w:p>
    <w:p w14:paraId="5FA925A6" w14:textId="79B5F35E" w:rsidR="00457BCD" w:rsidRDefault="00457BCD" w:rsidP="00363D97">
      <w:pPr>
        <w:pStyle w:val="ac"/>
      </w:pPr>
      <w:r>
        <w:rPr>
          <w:rFonts w:hint="eastAsia"/>
        </w:rPr>
        <w:t>・最後に必要なのは「覚悟」</w:t>
      </w:r>
    </w:p>
    <w:p w14:paraId="0F5D4A50" w14:textId="77777777" w:rsidR="00847244" w:rsidRPr="00457BCD" w:rsidRDefault="00847244" w:rsidP="00363D97">
      <w:pPr>
        <w:pStyle w:val="ac"/>
      </w:pPr>
    </w:p>
    <w:p w14:paraId="1A4B53D1" w14:textId="77777777" w:rsidR="00457BCD" w:rsidRDefault="00457BCD" w:rsidP="007670B0">
      <w:pPr>
        <w:pStyle w:val="m15"/>
        <w:spacing w:before="0" w:beforeAutospacing="0" w:after="0" w:afterAutospacing="0" w:line="360" w:lineRule="atLeast"/>
        <w:ind w:leftChars="400" w:left="1060" w:hangingChars="100" w:hanging="220"/>
        <w:rPr>
          <w:rFonts w:asciiTheme="majorEastAsia" w:eastAsiaTheme="majorEastAsia" w:hAnsiTheme="majorEastAsia" w:cs="メイリオ"/>
          <w:szCs w:val="22"/>
        </w:rPr>
      </w:pPr>
    </w:p>
    <w:p w14:paraId="4587ECFB" w14:textId="3407621A" w:rsidR="0043072D" w:rsidRPr="0093432B" w:rsidRDefault="00245A25" w:rsidP="007670B0">
      <w:pPr>
        <w:pStyle w:val="m15"/>
        <w:spacing w:before="0" w:beforeAutospacing="0" w:after="0" w:afterAutospacing="0" w:line="360" w:lineRule="atLeast"/>
        <w:ind w:leftChars="400" w:left="1060" w:hangingChars="100" w:hanging="220"/>
        <w:rPr>
          <w:rFonts w:asciiTheme="majorEastAsia" w:eastAsiaTheme="majorEastAsia" w:hAnsiTheme="majorEastAsia" w:cs="メイリオ"/>
          <w:szCs w:val="22"/>
        </w:rPr>
      </w:pPr>
      <w:r w:rsidRPr="0093432B">
        <w:rPr>
          <w:rFonts w:asciiTheme="majorEastAsia" w:eastAsiaTheme="majorEastAsia" w:hAnsiTheme="majorEastAsia" w:cs="メイリオ" w:hint="eastAsia"/>
          <w:szCs w:val="22"/>
        </w:rPr>
        <w:t>受講料</w:t>
      </w:r>
      <w:r w:rsidR="00E0714F" w:rsidRPr="0093432B">
        <w:rPr>
          <w:rFonts w:asciiTheme="majorEastAsia" w:eastAsiaTheme="majorEastAsia" w:hAnsiTheme="majorEastAsia" w:cs="メイリオ" w:hint="eastAsia"/>
          <w:szCs w:val="22"/>
        </w:rPr>
        <w:t xml:space="preserve">：佐世保工業会会員 </w:t>
      </w:r>
      <w:r w:rsidR="008250CC" w:rsidRPr="0093432B">
        <w:rPr>
          <w:rFonts w:asciiTheme="majorEastAsia" w:eastAsiaTheme="majorEastAsia" w:hAnsiTheme="majorEastAsia" w:cs="メイリオ" w:hint="eastAsia"/>
          <w:szCs w:val="22"/>
        </w:rPr>
        <w:t>1</w:t>
      </w:r>
      <w:r w:rsidR="006B0EBB" w:rsidRPr="0093432B">
        <w:rPr>
          <w:rFonts w:asciiTheme="majorEastAsia" w:eastAsiaTheme="majorEastAsia" w:hAnsiTheme="majorEastAsia" w:cs="メイリオ" w:hint="eastAsia"/>
          <w:szCs w:val="22"/>
        </w:rPr>
        <w:t xml:space="preserve">名　</w:t>
      </w:r>
      <w:r w:rsidR="00FC4FE1" w:rsidRPr="0093432B">
        <w:rPr>
          <w:rFonts w:asciiTheme="majorEastAsia" w:eastAsiaTheme="majorEastAsia" w:hAnsiTheme="majorEastAsia" w:cs="メイリオ" w:hint="eastAsia"/>
          <w:szCs w:val="22"/>
        </w:rPr>
        <w:t>3</w:t>
      </w:r>
      <w:r w:rsidR="004D33EB" w:rsidRPr="0093432B">
        <w:rPr>
          <w:rFonts w:asciiTheme="majorEastAsia" w:eastAsiaTheme="majorEastAsia" w:hAnsiTheme="majorEastAsia" w:cs="メイリオ" w:hint="eastAsia"/>
          <w:szCs w:val="22"/>
        </w:rPr>
        <w:t>,</w:t>
      </w:r>
      <w:r w:rsidR="008250CC" w:rsidRPr="0093432B">
        <w:rPr>
          <w:rFonts w:asciiTheme="majorEastAsia" w:eastAsiaTheme="majorEastAsia" w:hAnsiTheme="majorEastAsia" w:cs="メイリオ" w:hint="eastAsia"/>
          <w:szCs w:val="22"/>
        </w:rPr>
        <w:t>000</w:t>
      </w:r>
      <w:r w:rsidR="00E0714F" w:rsidRPr="0093432B">
        <w:rPr>
          <w:rFonts w:asciiTheme="majorEastAsia" w:eastAsiaTheme="majorEastAsia" w:hAnsiTheme="majorEastAsia" w:cs="メイリオ" w:hint="eastAsia"/>
          <w:szCs w:val="22"/>
        </w:rPr>
        <w:t>円・</w:t>
      </w:r>
      <w:r w:rsidR="006B0EBB" w:rsidRPr="0093432B">
        <w:rPr>
          <w:rFonts w:asciiTheme="majorEastAsia" w:eastAsiaTheme="majorEastAsia" w:hAnsiTheme="majorEastAsia" w:cs="メイリオ" w:hint="eastAsia"/>
          <w:szCs w:val="22"/>
        </w:rPr>
        <w:t>佐世保</w:t>
      </w:r>
      <w:r w:rsidR="00E0714F" w:rsidRPr="0093432B">
        <w:rPr>
          <w:rFonts w:asciiTheme="majorEastAsia" w:eastAsiaTheme="majorEastAsia" w:hAnsiTheme="majorEastAsia" w:cs="メイリオ" w:hint="eastAsia"/>
          <w:szCs w:val="22"/>
        </w:rPr>
        <w:t>工業会会員</w:t>
      </w:r>
      <w:r w:rsidR="006B0EBB" w:rsidRPr="0093432B">
        <w:rPr>
          <w:rFonts w:asciiTheme="majorEastAsia" w:eastAsiaTheme="majorEastAsia" w:hAnsiTheme="majorEastAsia" w:cs="メイリオ" w:hint="eastAsia"/>
          <w:szCs w:val="22"/>
        </w:rPr>
        <w:t>以外</w:t>
      </w:r>
      <w:r w:rsidR="00E0714F" w:rsidRPr="0093432B">
        <w:rPr>
          <w:rFonts w:asciiTheme="majorEastAsia" w:eastAsiaTheme="majorEastAsia" w:hAnsiTheme="majorEastAsia" w:cs="メイリオ" w:hint="eastAsia"/>
          <w:szCs w:val="22"/>
        </w:rPr>
        <w:t xml:space="preserve"> 1</w:t>
      </w:r>
      <w:r w:rsidR="006B0EBB" w:rsidRPr="0093432B">
        <w:rPr>
          <w:rFonts w:asciiTheme="majorEastAsia" w:eastAsiaTheme="majorEastAsia" w:hAnsiTheme="majorEastAsia" w:cs="メイリオ" w:hint="eastAsia"/>
          <w:szCs w:val="22"/>
        </w:rPr>
        <w:t>名</w:t>
      </w:r>
      <w:r w:rsidR="00E0714F" w:rsidRPr="0093432B">
        <w:rPr>
          <w:rFonts w:asciiTheme="majorEastAsia" w:eastAsiaTheme="majorEastAsia" w:hAnsiTheme="majorEastAsia" w:cs="メイリオ" w:hint="eastAsia"/>
          <w:szCs w:val="22"/>
        </w:rPr>
        <w:t xml:space="preserve"> </w:t>
      </w:r>
      <w:r w:rsidR="00FC4FE1" w:rsidRPr="0093432B">
        <w:rPr>
          <w:rFonts w:asciiTheme="majorEastAsia" w:eastAsiaTheme="majorEastAsia" w:hAnsiTheme="majorEastAsia" w:cs="メイリオ" w:hint="eastAsia"/>
          <w:szCs w:val="22"/>
        </w:rPr>
        <w:t>10</w:t>
      </w:r>
      <w:r w:rsidR="00E0714F" w:rsidRPr="0093432B">
        <w:rPr>
          <w:rFonts w:asciiTheme="majorEastAsia" w:eastAsiaTheme="majorEastAsia" w:hAnsiTheme="majorEastAsia" w:cs="メイリオ" w:hint="eastAsia"/>
          <w:szCs w:val="22"/>
        </w:rPr>
        <w:t>,000円</w:t>
      </w:r>
    </w:p>
    <w:p w14:paraId="0D869919" w14:textId="77E1126D" w:rsidR="00B844D2" w:rsidRPr="0093432B" w:rsidRDefault="00FC4FE1" w:rsidP="00FC4FE1">
      <w:pPr>
        <w:pStyle w:val="m15"/>
        <w:spacing w:before="0" w:beforeAutospacing="0" w:after="0" w:afterAutospacing="0" w:line="360" w:lineRule="atLeast"/>
        <w:ind w:firstLineChars="800" w:firstLine="1760"/>
        <w:rPr>
          <w:rFonts w:asciiTheme="majorEastAsia" w:eastAsiaTheme="majorEastAsia" w:hAnsiTheme="majorEastAsia" w:cs="メイリオ"/>
          <w:szCs w:val="22"/>
        </w:rPr>
      </w:pPr>
      <w:r w:rsidRPr="0093432B">
        <w:rPr>
          <w:rFonts w:asciiTheme="majorEastAsia" w:eastAsiaTheme="majorEastAsia" w:hAnsiTheme="majorEastAsia" w:cs="メイリオ" w:hint="eastAsia"/>
          <w:szCs w:val="22"/>
        </w:rPr>
        <w:t>テキスト代</w:t>
      </w:r>
      <w:r w:rsidR="00C82D17">
        <w:rPr>
          <w:rFonts w:asciiTheme="majorEastAsia" w:eastAsiaTheme="majorEastAsia" w:hAnsiTheme="majorEastAsia" w:cs="メイリオ" w:hint="eastAsia"/>
          <w:szCs w:val="22"/>
        </w:rPr>
        <w:t>込み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。</w:t>
      </w:r>
      <w:r w:rsidR="00B844D2" w:rsidRPr="0093432B">
        <w:rPr>
          <w:rFonts w:asciiTheme="majorEastAsia" w:eastAsiaTheme="majorEastAsia" w:hAnsiTheme="majorEastAsia" w:cs="メイリオ" w:hint="eastAsia"/>
          <w:szCs w:val="22"/>
        </w:rPr>
        <w:t>※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後日</w:t>
      </w:r>
      <w:r w:rsidR="00B844D2" w:rsidRPr="0093432B">
        <w:rPr>
          <w:rFonts w:asciiTheme="majorEastAsia" w:eastAsiaTheme="majorEastAsia" w:hAnsiTheme="majorEastAsia" w:cs="メイリオ" w:hint="eastAsia"/>
          <w:szCs w:val="22"/>
        </w:rPr>
        <w:t>請求書を送付いたします。</w:t>
      </w:r>
    </w:p>
    <w:p w14:paraId="7D99EF04" w14:textId="347C09B2" w:rsidR="0043072D" w:rsidRPr="0093432B" w:rsidRDefault="0043072D" w:rsidP="007670B0">
      <w:pPr>
        <w:pStyle w:val="m15"/>
        <w:spacing w:before="0" w:beforeAutospacing="0" w:after="0" w:afterAutospacing="0" w:line="360" w:lineRule="atLeast"/>
        <w:ind w:firstLineChars="400" w:firstLine="880"/>
        <w:rPr>
          <w:rFonts w:asciiTheme="majorEastAsia" w:eastAsiaTheme="majorEastAsia" w:hAnsiTheme="majorEastAsia" w:cs="メイリオ"/>
          <w:szCs w:val="22"/>
        </w:rPr>
      </w:pPr>
      <w:r w:rsidRPr="0093432B">
        <w:rPr>
          <w:rFonts w:asciiTheme="majorEastAsia" w:eastAsiaTheme="majorEastAsia" w:hAnsiTheme="majorEastAsia" w:cs="メイリオ" w:hint="eastAsia"/>
          <w:szCs w:val="22"/>
        </w:rPr>
        <w:t>申込締切：</w:t>
      </w:r>
      <w:r w:rsidR="0018565E">
        <w:rPr>
          <w:rFonts w:asciiTheme="majorEastAsia" w:eastAsiaTheme="majorEastAsia" w:hAnsiTheme="majorEastAsia" w:cs="メイリオ" w:hint="eastAsia"/>
          <w:szCs w:val="22"/>
        </w:rPr>
        <w:t>６</w:t>
      </w:r>
      <w:r w:rsidRPr="00C82D17">
        <w:rPr>
          <w:rFonts w:asciiTheme="majorEastAsia" w:eastAsiaTheme="majorEastAsia" w:hAnsiTheme="majorEastAsia" w:cs="メイリオ" w:hint="eastAsia"/>
          <w:szCs w:val="22"/>
        </w:rPr>
        <w:t>月</w:t>
      </w:r>
      <w:r w:rsidR="000F1CEF" w:rsidRPr="00C82D17">
        <w:rPr>
          <w:rFonts w:asciiTheme="majorEastAsia" w:eastAsiaTheme="majorEastAsia" w:hAnsiTheme="majorEastAsia" w:cs="メイリオ" w:hint="eastAsia"/>
          <w:szCs w:val="22"/>
        </w:rPr>
        <w:t>２</w:t>
      </w:r>
      <w:r w:rsidR="0018565E">
        <w:rPr>
          <w:rFonts w:asciiTheme="majorEastAsia" w:eastAsiaTheme="majorEastAsia" w:hAnsiTheme="majorEastAsia" w:cs="メイリオ" w:hint="eastAsia"/>
          <w:szCs w:val="22"/>
        </w:rPr>
        <w:t>６</w:t>
      </w:r>
      <w:r w:rsidRPr="00C82D17">
        <w:rPr>
          <w:rFonts w:asciiTheme="majorEastAsia" w:eastAsiaTheme="majorEastAsia" w:hAnsiTheme="majorEastAsia" w:cs="メイリオ" w:hint="eastAsia"/>
          <w:szCs w:val="22"/>
        </w:rPr>
        <w:t>日</w:t>
      </w:r>
      <w:r w:rsidR="00F65A3F" w:rsidRPr="00C82D17">
        <w:rPr>
          <w:rFonts w:asciiTheme="majorEastAsia" w:eastAsiaTheme="majorEastAsia" w:hAnsiTheme="majorEastAsia" w:cs="メイリオ" w:hint="eastAsia"/>
          <w:szCs w:val="22"/>
        </w:rPr>
        <w:t>（</w:t>
      </w:r>
      <w:r w:rsidR="0018565E">
        <w:rPr>
          <w:rFonts w:asciiTheme="majorEastAsia" w:eastAsiaTheme="majorEastAsia" w:hAnsiTheme="majorEastAsia" w:cs="メイリオ" w:hint="eastAsia"/>
          <w:szCs w:val="22"/>
        </w:rPr>
        <w:t>金</w:t>
      </w:r>
      <w:r w:rsidR="00F65A3F" w:rsidRPr="00C82D17">
        <w:rPr>
          <w:rFonts w:asciiTheme="majorEastAsia" w:eastAsiaTheme="majorEastAsia" w:hAnsiTheme="majorEastAsia" w:cs="メイリオ" w:hint="eastAsia"/>
          <w:szCs w:val="22"/>
        </w:rPr>
        <w:t>）</w:t>
      </w:r>
      <w:r w:rsidRPr="0093432B">
        <w:rPr>
          <w:rFonts w:asciiTheme="majorEastAsia" w:eastAsiaTheme="majorEastAsia" w:hAnsiTheme="majorEastAsia" w:cs="メイリオ" w:hint="eastAsia"/>
          <w:szCs w:val="22"/>
        </w:rPr>
        <w:t xml:space="preserve">　※但し、</w:t>
      </w:r>
      <w:r w:rsidRPr="0093432B">
        <w:rPr>
          <w:rFonts w:asciiTheme="majorEastAsia" w:eastAsiaTheme="majorEastAsia" w:hAnsiTheme="majorEastAsia" w:cs="メイリオ" w:hint="eastAsia"/>
          <w:szCs w:val="22"/>
          <w:u w:val="wave"/>
        </w:rPr>
        <w:t>定員</w:t>
      </w:r>
      <w:r w:rsidRPr="0093432B">
        <w:rPr>
          <w:rFonts w:asciiTheme="majorEastAsia" w:eastAsiaTheme="majorEastAsia" w:hAnsiTheme="majorEastAsia" w:cs="メイリオ" w:hint="eastAsia"/>
          <w:szCs w:val="22"/>
        </w:rPr>
        <w:t>になり次第締め切ります</w:t>
      </w:r>
      <w:r w:rsidR="0047423D" w:rsidRPr="0093432B">
        <w:rPr>
          <w:rFonts w:asciiTheme="majorEastAsia" w:eastAsiaTheme="majorEastAsia" w:hAnsiTheme="majorEastAsia" w:cs="メイリオ" w:hint="eastAsia"/>
          <w:szCs w:val="22"/>
        </w:rPr>
        <w:t>(定員</w:t>
      </w:r>
      <w:r w:rsidR="00ED7174">
        <w:rPr>
          <w:rFonts w:asciiTheme="majorEastAsia" w:eastAsiaTheme="majorEastAsia" w:hAnsiTheme="majorEastAsia" w:cs="メイリオ" w:hint="eastAsia"/>
          <w:szCs w:val="22"/>
        </w:rPr>
        <w:t>２５</w:t>
      </w:r>
      <w:r w:rsidR="006B0EBB" w:rsidRPr="0093432B">
        <w:rPr>
          <w:rFonts w:asciiTheme="majorEastAsia" w:eastAsiaTheme="majorEastAsia" w:hAnsiTheme="majorEastAsia" w:cs="メイリオ" w:hint="eastAsia"/>
          <w:szCs w:val="22"/>
        </w:rPr>
        <w:t>名</w:t>
      </w:r>
      <w:r w:rsidR="0047423D" w:rsidRPr="0093432B">
        <w:rPr>
          <w:rFonts w:asciiTheme="majorEastAsia" w:eastAsiaTheme="majorEastAsia" w:hAnsiTheme="majorEastAsia" w:cs="メイリオ"/>
          <w:szCs w:val="22"/>
        </w:rPr>
        <w:t>)</w:t>
      </w:r>
    </w:p>
    <w:p w14:paraId="4E02932C" w14:textId="77777777" w:rsidR="00B57C6E" w:rsidRPr="0093432B" w:rsidRDefault="00B57C6E" w:rsidP="00C70DFF">
      <w:pPr>
        <w:pStyle w:val="m15"/>
        <w:spacing w:before="0" w:beforeAutospacing="0" w:after="0" w:afterAutospacing="0" w:line="360" w:lineRule="atLeast"/>
        <w:ind w:firstLineChars="300" w:firstLine="660"/>
        <w:rPr>
          <w:rFonts w:asciiTheme="majorEastAsia" w:eastAsiaTheme="majorEastAsia" w:hAnsiTheme="majorEastAsia" w:cs="メイリオ"/>
          <w:szCs w:val="22"/>
        </w:rPr>
      </w:pPr>
    </w:p>
    <w:p w14:paraId="3B2E74A5" w14:textId="77777777" w:rsidR="00C70DFF" w:rsidRPr="0093432B" w:rsidRDefault="00C70DFF" w:rsidP="00B57C6E">
      <w:pPr>
        <w:ind w:firstLineChars="2400" w:firstLine="5280"/>
        <w:rPr>
          <w:rFonts w:asciiTheme="majorEastAsia" w:eastAsiaTheme="majorEastAsia" w:hAnsiTheme="majorEastAsia"/>
          <w:noProof/>
          <w:sz w:val="22"/>
        </w:rPr>
      </w:pPr>
      <w:r w:rsidRPr="0093432B">
        <w:rPr>
          <w:rFonts w:asciiTheme="majorEastAsia" w:eastAsiaTheme="majorEastAsia" w:hAnsiTheme="majorEastAsia" w:hint="eastAsia"/>
          <w:noProof/>
          <w:sz w:val="22"/>
        </w:rPr>
        <w:t>申込先・問い合わせ先</w:t>
      </w:r>
    </w:p>
    <w:p w14:paraId="611C53D9" w14:textId="77777777" w:rsidR="00B57C6E" w:rsidRPr="0093432B" w:rsidRDefault="00C70DFF" w:rsidP="00B57C6E">
      <w:pPr>
        <w:ind w:firstLineChars="2400" w:firstLine="5280"/>
        <w:rPr>
          <w:rFonts w:asciiTheme="majorEastAsia" w:eastAsiaTheme="majorEastAsia" w:hAnsiTheme="majorEastAsia"/>
          <w:noProof/>
          <w:sz w:val="22"/>
        </w:rPr>
      </w:pPr>
      <w:r w:rsidRPr="0093432B">
        <w:rPr>
          <w:rFonts w:asciiTheme="majorEastAsia" w:eastAsiaTheme="majorEastAsia" w:hAnsiTheme="majorEastAsia" w:hint="eastAsia"/>
          <w:noProof/>
          <w:sz w:val="22"/>
        </w:rPr>
        <w:t xml:space="preserve">佐世保工業会事務局　担当：原田・藤澤　</w:t>
      </w:r>
    </w:p>
    <w:p w14:paraId="003DB11E" w14:textId="7A71216D" w:rsidR="00C70DFF" w:rsidRDefault="00C70DFF" w:rsidP="00B57C6E">
      <w:pPr>
        <w:ind w:firstLineChars="2400" w:firstLine="5280"/>
        <w:rPr>
          <w:rFonts w:asciiTheme="majorEastAsia" w:eastAsiaTheme="majorEastAsia" w:hAnsiTheme="majorEastAsia"/>
          <w:noProof/>
          <w:sz w:val="24"/>
          <w:szCs w:val="24"/>
        </w:rPr>
      </w:pPr>
      <w:r w:rsidRPr="0093432B">
        <w:rPr>
          <w:rFonts w:asciiTheme="majorEastAsia" w:eastAsiaTheme="majorEastAsia" w:hAnsiTheme="majorEastAsia" w:hint="eastAsia"/>
          <w:noProof/>
          <w:sz w:val="22"/>
        </w:rPr>
        <w:t>ＴＥＬ：0956-25-2149</w:t>
      </w:r>
      <w:r w:rsidRPr="0093432B">
        <w:rPr>
          <w:rFonts w:asciiTheme="majorEastAsia" w:eastAsiaTheme="majorEastAsia" w:hAnsiTheme="majorEastAsia" w:hint="eastAsia"/>
          <w:noProof/>
        </w:rPr>
        <w:t>・</w:t>
      </w:r>
      <w:r w:rsidRPr="00847244">
        <w:rPr>
          <w:rFonts w:asciiTheme="majorEastAsia" w:eastAsiaTheme="majorEastAsia" w:hAnsiTheme="majorEastAsia" w:hint="eastAsia"/>
          <w:b/>
          <w:noProof/>
          <w:sz w:val="24"/>
          <w:szCs w:val="24"/>
        </w:rPr>
        <w:t>ＦＡＸ：0956-25-9317</w:t>
      </w:r>
      <w:r w:rsidRPr="009953DF">
        <w:rPr>
          <w:rFonts w:asciiTheme="majorEastAsia" w:eastAsiaTheme="majorEastAsia" w:hAnsiTheme="majorEastAsia" w:hint="eastAsia"/>
          <w:noProof/>
          <w:sz w:val="24"/>
          <w:szCs w:val="24"/>
        </w:rPr>
        <w:t xml:space="preserve">　</w:t>
      </w:r>
    </w:p>
    <w:p w14:paraId="42D58CE9" w14:textId="77777777" w:rsidR="00847244" w:rsidRDefault="00847244" w:rsidP="00B57C6E">
      <w:pPr>
        <w:ind w:firstLineChars="2400" w:firstLine="5760"/>
        <w:rPr>
          <w:rFonts w:asciiTheme="majorEastAsia" w:eastAsiaTheme="majorEastAsia" w:hAnsiTheme="majorEastAsia"/>
          <w:noProof/>
          <w:sz w:val="24"/>
          <w:szCs w:val="24"/>
        </w:rPr>
      </w:pPr>
    </w:p>
    <w:p w14:paraId="6C8E9417" w14:textId="77777777" w:rsidR="00594CBA" w:rsidRPr="00594CBA" w:rsidRDefault="00594CBA" w:rsidP="00B57C6E">
      <w:pPr>
        <w:ind w:firstLineChars="2400" w:firstLine="5760"/>
        <w:rPr>
          <w:rFonts w:asciiTheme="majorEastAsia" w:eastAsiaTheme="majorEastAsia" w:hAnsiTheme="majorEastAsia"/>
          <w:noProof/>
          <w:sz w:val="24"/>
          <w:szCs w:val="24"/>
        </w:rPr>
      </w:pPr>
    </w:p>
    <w:p w14:paraId="095E8E0E" w14:textId="16AD5615" w:rsidR="00EA6209" w:rsidRPr="00FC4FE1" w:rsidRDefault="00FC4FE1" w:rsidP="00FC4FE1">
      <w:pPr>
        <w:jc w:val="center"/>
        <w:rPr>
          <w:rFonts w:asciiTheme="majorEastAsia" w:eastAsiaTheme="majorEastAsia" w:hAnsiTheme="majorEastAsia"/>
          <w:noProof/>
          <w:color w:val="FF0000"/>
          <w:sz w:val="24"/>
          <w:szCs w:val="24"/>
        </w:rPr>
      </w:pPr>
      <w:r w:rsidRPr="00FC4FE1">
        <w:rPr>
          <w:rFonts w:asciiTheme="majorEastAsia" w:eastAsiaTheme="majorEastAsia" w:hAnsiTheme="majorEastAsia" w:hint="eastAsia"/>
          <w:noProof/>
          <w:color w:val="FF0000"/>
          <w:sz w:val="24"/>
          <w:szCs w:val="24"/>
        </w:rPr>
        <w:lastRenderedPageBreak/>
        <w:t>送付状は不要です</w:t>
      </w:r>
    </w:p>
    <w:p w14:paraId="1B6104EA" w14:textId="77777777" w:rsidR="00EA6209" w:rsidRPr="009953DF" w:rsidRDefault="00EA6209" w:rsidP="00B57C6E">
      <w:pPr>
        <w:ind w:firstLineChars="2400" w:firstLine="5040"/>
        <w:rPr>
          <w:rFonts w:asciiTheme="majorEastAsia" w:eastAsiaTheme="majorEastAsia" w:hAnsiTheme="majorEastAsia"/>
          <w:noProof/>
        </w:rPr>
      </w:pPr>
    </w:p>
    <w:p w14:paraId="749AB34A" w14:textId="77777777" w:rsidR="00EA6209" w:rsidRDefault="00EA6209" w:rsidP="00EA6209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color w:val="666666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佐世保工業会事務局あて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</w:p>
    <w:p w14:paraId="6DDD02CF" w14:textId="29C88C8D" w:rsidR="00EA6209" w:rsidRDefault="00EA6209" w:rsidP="00EA6209">
      <w:pPr>
        <w:ind w:firstLineChars="1700" w:firstLine="3570"/>
        <w:jc w:val="left"/>
        <w:rPr>
          <w:rFonts w:ascii="ＭＳ 明朝" w:eastAsia="ＭＳ 明朝" w:hAnsi="ＭＳ 明朝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00608" wp14:editId="2645BE60">
                <wp:simplePos x="0" y="0"/>
                <wp:positionH relativeFrom="column">
                  <wp:posOffset>2771775</wp:posOffset>
                </wp:positionH>
                <wp:positionV relativeFrom="paragraph">
                  <wp:posOffset>396875</wp:posOffset>
                </wp:positionV>
                <wp:extent cx="1581150" cy="676275"/>
                <wp:effectExtent l="38100" t="19050" r="0" b="28575"/>
                <wp:wrapNone/>
                <wp:docPr id="935601441" name="矢印: 上 935601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76275"/>
                        </a:xfrm>
                        <a:prstGeom prst="upArrow">
                          <a:avLst>
                            <a:gd name="adj1" fmla="val 50000"/>
                            <a:gd name="adj2" fmla="val 3863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BB97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935601441" o:spid="_x0000_s1026" type="#_x0000_t68" style="position:absolute;left:0;text-align:left;margin-left:218.25pt;margin-top:31.25pt;width:124.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" adj="8345" fillcolor="#5b9bd5 [3204]" strokecolor="#1f4d78 [1604]" strokeweight="1pt"/>
            </w:pict>
          </mc:Fallback>
        </mc:AlternateContent>
      </w:r>
      <w:r>
        <w:rPr>
          <w:rFonts w:ascii="ＭＳ 明朝" w:eastAsia="ＭＳ 明朝" w:hAnsi="ＭＳ 明朝" w:hint="eastAsia"/>
          <w:b/>
          <w:sz w:val="40"/>
          <w:szCs w:val="40"/>
        </w:rPr>
        <w:t>FAX: 0956-25-9317</w:t>
      </w:r>
    </w:p>
    <w:p w14:paraId="0B55A8DE" w14:textId="4680DC51" w:rsidR="000C1479" w:rsidRDefault="000C1479" w:rsidP="000F243C">
      <w:pPr>
        <w:pStyle w:val="m15"/>
        <w:spacing w:before="0" w:beforeAutospacing="0" w:after="0" w:afterAutospacing="0" w:line="360" w:lineRule="atLeast"/>
        <w:ind w:firstLineChars="100" w:firstLine="220"/>
        <w:rPr>
          <w:rFonts w:asciiTheme="majorEastAsia" w:eastAsiaTheme="majorEastAsia" w:hAnsiTheme="majorEastAsia" w:cs="メイリオ"/>
          <w:color w:val="666666"/>
          <w:szCs w:val="22"/>
        </w:rPr>
      </w:pPr>
    </w:p>
    <w:p w14:paraId="6F0F4D68" w14:textId="2E8E726D" w:rsidR="00B57C6E" w:rsidRDefault="00EA6209" w:rsidP="000F243C">
      <w:pPr>
        <w:pStyle w:val="m15"/>
        <w:spacing w:before="0" w:beforeAutospacing="0" w:after="0" w:afterAutospacing="0" w:line="360" w:lineRule="atLeast"/>
        <w:ind w:firstLineChars="100" w:firstLine="220"/>
        <w:rPr>
          <w:rFonts w:asciiTheme="majorEastAsia" w:eastAsiaTheme="majorEastAsia" w:hAnsiTheme="majorEastAsia" w:cs="メイリオ"/>
          <w:color w:val="666666"/>
          <w:szCs w:val="22"/>
        </w:rPr>
      </w:pPr>
      <w:r>
        <w:rPr>
          <w:rFonts w:asciiTheme="majorEastAsia" w:eastAsiaTheme="majorEastAsia" w:hAnsiTheme="majorEastAsia" w:cs="メイリオ" w:hint="eastAsia"/>
          <w:color w:val="666666"/>
          <w:szCs w:val="22"/>
        </w:rPr>
        <w:t xml:space="preserve">　　　　　　　　　　　　　　　　　　　　</w:t>
      </w:r>
    </w:p>
    <w:p w14:paraId="22A3A156" w14:textId="77777777" w:rsidR="00B57C6E" w:rsidRDefault="00B57C6E" w:rsidP="000F243C">
      <w:pPr>
        <w:pStyle w:val="m15"/>
        <w:spacing w:before="0" w:beforeAutospacing="0" w:after="0" w:afterAutospacing="0" w:line="360" w:lineRule="atLeast"/>
        <w:ind w:firstLineChars="100" w:firstLine="220"/>
        <w:rPr>
          <w:rFonts w:asciiTheme="majorEastAsia" w:eastAsiaTheme="majorEastAsia" w:hAnsiTheme="majorEastAsia" w:cs="メイリオ"/>
          <w:color w:val="666666"/>
          <w:szCs w:val="22"/>
        </w:rPr>
      </w:pPr>
    </w:p>
    <w:p w14:paraId="3257D4AE" w14:textId="77777777" w:rsidR="00EA6209" w:rsidRPr="00C70DFF" w:rsidRDefault="00EA6209" w:rsidP="000F243C">
      <w:pPr>
        <w:pStyle w:val="m15"/>
        <w:spacing w:before="0" w:beforeAutospacing="0" w:after="0" w:afterAutospacing="0" w:line="360" w:lineRule="atLeast"/>
        <w:ind w:firstLineChars="100" w:firstLine="220"/>
        <w:rPr>
          <w:rFonts w:asciiTheme="majorEastAsia" w:eastAsiaTheme="majorEastAsia" w:hAnsiTheme="majorEastAsia" w:cs="メイリオ"/>
          <w:color w:val="666666"/>
          <w:szCs w:val="22"/>
        </w:rPr>
      </w:pPr>
    </w:p>
    <w:p w14:paraId="02A7EE42" w14:textId="59C070D6" w:rsidR="009C0BE4" w:rsidRDefault="009C0BE4">
      <w:pPr>
        <w:rPr>
          <w:rFonts w:asciiTheme="majorEastAsia" w:eastAsiaTheme="majorEastAsia" w:hAnsiTheme="majorEastAsia"/>
          <w:noProof/>
        </w:rPr>
      </w:pPr>
    </w:p>
    <w:p w14:paraId="12523435" w14:textId="19A3DDA2" w:rsidR="00EA6209" w:rsidRDefault="00EA6209" w:rsidP="00EA6209">
      <w:pPr>
        <w:ind w:firstLineChars="300" w:firstLine="720"/>
        <w:jc w:val="left"/>
        <w:rPr>
          <w:rFonts w:ascii="ＭＳ 明朝" w:eastAsia="ＭＳ 明朝" w:hAnsi="ＭＳ 明朝"/>
          <w:b/>
          <w:bCs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18565E">
        <w:rPr>
          <w:rFonts w:ascii="ＭＳ 明朝" w:eastAsia="ＭＳ 明朝" w:hAnsi="ＭＳ 明朝" w:hint="eastAsia"/>
          <w:sz w:val="24"/>
          <w:szCs w:val="24"/>
        </w:rPr>
        <w:t>６</w:t>
      </w:r>
      <w:r w:rsidRPr="0018565E">
        <w:rPr>
          <w:rFonts w:ascii="ＭＳ 明朝" w:eastAsia="ＭＳ 明朝" w:hAnsi="ＭＳ 明朝" w:hint="eastAsia"/>
          <w:sz w:val="24"/>
          <w:szCs w:val="24"/>
        </w:rPr>
        <w:t>月２</w:t>
      </w:r>
      <w:r w:rsidR="0018565E">
        <w:rPr>
          <w:rFonts w:ascii="ＭＳ 明朝" w:eastAsia="ＭＳ 明朝" w:hAnsi="ＭＳ 明朝" w:hint="eastAsia"/>
          <w:sz w:val="24"/>
          <w:szCs w:val="24"/>
        </w:rPr>
        <w:t>６</w:t>
      </w:r>
      <w:r w:rsidRPr="0018565E">
        <w:rPr>
          <w:rFonts w:ascii="ＭＳ 明朝" w:eastAsia="ＭＳ 明朝" w:hAnsi="ＭＳ 明朝" w:hint="eastAsia"/>
          <w:sz w:val="24"/>
          <w:szCs w:val="24"/>
        </w:rPr>
        <w:t>日（</w:t>
      </w:r>
      <w:r w:rsidR="0018565E" w:rsidRPr="0018565E">
        <w:rPr>
          <w:rFonts w:ascii="ＭＳ 明朝" w:eastAsia="ＭＳ 明朝" w:hAnsi="ＭＳ 明朝" w:hint="eastAsia"/>
          <w:sz w:val="24"/>
          <w:szCs w:val="24"/>
        </w:rPr>
        <w:t>金</w:t>
      </w:r>
      <w:r w:rsidRPr="0018565E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までに</w:t>
      </w:r>
      <w:r w:rsidRPr="00ED7174">
        <w:rPr>
          <w:rFonts w:ascii="ＭＳ 明朝" w:eastAsia="ＭＳ 明朝" w:hAnsi="ＭＳ 明朝" w:hint="eastAsia"/>
          <w:b/>
          <w:bCs/>
          <w:sz w:val="24"/>
          <w:szCs w:val="24"/>
        </w:rPr>
        <w:t>FAX又はメール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hyperlink r:id="rId8" w:history="1">
        <w:r>
          <w:rPr>
            <w:rStyle w:val="a6"/>
            <w:rFonts w:ascii="ＭＳ 明朝" w:eastAsia="ＭＳ 明朝" w:hAnsi="ＭＳ 明朝" w:hint="eastAsia"/>
            <w:b/>
            <w:bCs/>
            <w:kern w:val="0"/>
            <w:sz w:val="24"/>
            <w:szCs w:val="24"/>
          </w:rPr>
          <w:t>industry.sasebo@joho-nagasaki.or.jp</w:t>
        </w:r>
      </w:hyperlink>
      <w:r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）</w:t>
      </w:r>
      <w:r w:rsidR="00ED7174" w:rsidRPr="00ED7174">
        <w:rPr>
          <w:rFonts w:ascii="ＭＳ 明朝" w:eastAsia="ＭＳ 明朝" w:hAnsi="ＭＳ 明朝" w:hint="eastAsia"/>
          <w:kern w:val="0"/>
          <w:sz w:val="24"/>
          <w:szCs w:val="24"/>
        </w:rPr>
        <w:t>で</w:t>
      </w:r>
    </w:p>
    <w:p w14:paraId="76A98189" w14:textId="09509213" w:rsidR="00EA6209" w:rsidRDefault="00EA6209" w:rsidP="00EA6209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返信をお願いします。</w:t>
      </w:r>
    </w:p>
    <w:p w14:paraId="4C6757D3" w14:textId="77777777" w:rsidR="00EA6209" w:rsidRDefault="00EA6209" w:rsidP="00EA6209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</w:p>
    <w:p w14:paraId="4944D81F" w14:textId="77777777" w:rsidR="00EA6209" w:rsidRDefault="00EA6209" w:rsidP="00EA6209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</w:p>
    <w:p w14:paraId="5FDB4C05" w14:textId="3A402033" w:rsidR="00EA6209" w:rsidRDefault="00EA6209" w:rsidP="00EA6209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 xml:space="preserve">「佐世保工業会　</w:t>
      </w:r>
      <w:r w:rsidR="005E297C">
        <w:rPr>
          <w:rFonts w:ascii="ＭＳ 明朝" w:eastAsia="ＭＳ 明朝" w:hAnsi="ＭＳ 明朝" w:hint="eastAsia"/>
          <w:b/>
          <w:sz w:val="28"/>
          <w:szCs w:val="28"/>
        </w:rPr>
        <w:t>管理職向け</w:t>
      </w:r>
      <w:r>
        <w:rPr>
          <w:rFonts w:ascii="ＭＳ 明朝" w:eastAsia="ＭＳ 明朝" w:hAnsi="ＭＳ 明朝" w:hint="eastAsia"/>
          <w:b/>
          <w:sz w:val="28"/>
          <w:szCs w:val="28"/>
        </w:rPr>
        <w:t>セミナー」参加申込書</w:t>
      </w:r>
    </w:p>
    <w:p w14:paraId="50DD909E" w14:textId="77777777" w:rsidR="00EA6209" w:rsidRPr="00EA6209" w:rsidRDefault="00EA6209">
      <w:pPr>
        <w:rPr>
          <w:rFonts w:asciiTheme="majorEastAsia" w:eastAsiaTheme="majorEastAsia" w:hAnsiTheme="majorEastAsia"/>
          <w:noProof/>
        </w:rPr>
      </w:pPr>
    </w:p>
    <w:p w14:paraId="00323E83" w14:textId="77777777" w:rsidR="00EA6209" w:rsidRPr="009953DF" w:rsidRDefault="00EA6209">
      <w:pPr>
        <w:rPr>
          <w:rFonts w:asciiTheme="majorEastAsia" w:eastAsiaTheme="majorEastAsia" w:hAnsiTheme="majorEastAsia"/>
          <w:noProof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E66536" w:rsidRPr="009953DF" w14:paraId="0CB33771" w14:textId="77777777" w:rsidTr="009B37E4">
        <w:trPr>
          <w:trHeight w:val="520"/>
        </w:trPr>
        <w:tc>
          <w:tcPr>
            <w:tcW w:w="2263" w:type="dxa"/>
          </w:tcPr>
          <w:p w14:paraId="7F6C1099" w14:textId="77777777" w:rsidR="00E66536" w:rsidRPr="009953DF" w:rsidRDefault="00E66536" w:rsidP="00710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953DF">
              <w:rPr>
                <w:rFonts w:asciiTheme="majorEastAsia" w:eastAsiaTheme="majorEastAsia" w:hAnsiTheme="majorEastAsia" w:hint="eastAsia"/>
                <w:sz w:val="22"/>
              </w:rPr>
              <w:t>企業名</w:t>
            </w:r>
          </w:p>
        </w:tc>
        <w:tc>
          <w:tcPr>
            <w:tcW w:w="8193" w:type="dxa"/>
          </w:tcPr>
          <w:p w14:paraId="703F1823" w14:textId="77777777" w:rsidR="00E66536" w:rsidRDefault="00550A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</w:t>
            </w:r>
            <w:r w:rsidR="00A263E8">
              <w:rPr>
                <w:rFonts w:asciiTheme="majorEastAsia" w:eastAsiaTheme="majorEastAsia" w:hAnsiTheme="majorEastAsia" w:hint="eastAsia"/>
                <w:sz w:val="22"/>
              </w:rPr>
              <w:t xml:space="preserve">　　　　　　電話：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</w:t>
            </w:r>
          </w:p>
          <w:p w14:paraId="6FC5A761" w14:textId="05859202" w:rsidR="00417D6B" w:rsidRPr="009953DF" w:rsidRDefault="00417D6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66536" w:rsidRPr="009953DF" w14:paraId="0DFB7BD0" w14:textId="77777777" w:rsidTr="009B37E4">
        <w:trPr>
          <w:trHeight w:val="502"/>
        </w:trPr>
        <w:tc>
          <w:tcPr>
            <w:tcW w:w="2263" w:type="dxa"/>
          </w:tcPr>
          <w:p w14:paraId="52629FA0" w14:textId="77777777" w:rsidR="00E66536" w:rsidRPr="009953DF" w:rsidRDefault="00E66536" w:rsidP="00AA49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953DF">
              <w:rPr>
                <w:rFonts w:asciiTheme="majorEastAsia" w:eastAsiaTheme="majorEastAsia" w:hAnsiTheme="majorEastAsia" w:hint="eastAsia"/>
                <w:sz w:val="22"/>
              </w:rPr>
              <w:t>申込担当者</w:t>
            </w:r>
          </w:p>
        </w:tc>
        <w:tc>
          <w:tcPr>
            <w:tcW w:w="8193" w:type="dxa"/>
          </w:tcPr>
          <w:p w14:paraId="645B4717" w14:textId="77777777" w:rsidR="00E66536" w:rsidRDefault="00E66536" w:rsidP="00AA49F9">
            <w:pPr>
              <w:rPr>
                <w:rFonts w:asciiTheme="majorEastAsia" w:eastAsiaTheme="majorEastAsia" w:hAnsiTheme="majorEastAsia"/>
                <w:sz w:val="22"/>
              </w:rPr>
            </w:pPr>
            <w:r w:rsidRPr="009953DF">
              <w:rPr>
                <w:rFonts w:asciiTheme="majorEastAsia" w:eastAsiaTheme="majorEastAsia" w:hAnsiTheme="majorEastAsia" w:hint="eastAsia"/>
                <w:sz w:val="22"/>
              </w:rPr>
              <w:t xml:space="preserve">役職：　　　　　　　</w:t>
            </w:r>
            <w:r w:rsidR="00AA49F9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Pr="009953DF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  <w:r w:rsidR="00AA49F9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  <w:p w14:paraId="2C929218" w14:textId="79EF173C" w:rsidR="00417D6B" w:rsidRPr="00F31FEF" w:rsidRDefault="00417D6B" w:rsidP="00AA49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24803" w:rsidRPr="009953DF" w14:paraId="5AE4C4E7" w14:textId="77777777" w:rsidTr="009B37E4">
        <w:trPr>
          <w:trHeight w:val="718"/>
        </w:trPr>
        <w:tc>
          <w:tcPr>
            <w:tcW w:w="2263" w:type="dxa"/>
            <w:vMerge w:val="restart"/>
          </w:tcPr>
          <w:p w14:paraId="6121A099" w14:textId="77777777" w:rsidR="00A24803" w:rsidRDefault="00A24803" w:rsidP="0071065B">
            <w:pPr>
              <w:jc w:val="center"/>
              <w:rPr>
                <w:rFonts w:asciiTheme="majorEastAsia" w:eastAsiaTheme="majorEastAsia" w:hAnsiTheme="majorEastAsia"/>
              </w:rPr>
            </w:pPr>
            <w:r w:rsidRPr="009953DF">
              <w:rPr>
                <w:rFonts w:asciiTheme="majorEastAsia" w:eastAsiaTheme="majorEastAsia" w:hAnsiTheme="majorEastAsia" w:hint="eastAsia"/>
              </w:rPr>
              <w:t>受講者名</w:t>
            </w:r>
          </w:p>
          <w:p w14:paraId="38DA1EC1" w14:textId="7C44F4C0" w:rsidR="00AA49F9" w:rsidRPr="009953DF" w:rsidRDefault="00AA49F9" w:rsidP="00AA49F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="007708A2">
              <w:rPr>
                <w:rFonts w:asciiTheme="majorEastAsia" w:eastAsiaTheme="majorEastAsia" w:hAnsiTheme="majorEastAsia" w:hint="eastAsia"/>
              </w:rPr>
              <w:t>多数ご</w:t>
            </w:r>
            <w:r>
              <w:rPr>
                <w:rFonts w:asciiTheme="majorEastAsia" w:eastAsiaTheme="majorEastAsia" w:hAnsiTheme="majorEastAsia" w:hint="eastAsia"/>
              </w:rPr>
              <w:t>参加の場合は別途名簿の提出をお願いします。</w:t>
            </w:r>
          </w:p>
        </w:tc>
        <w:tc>
          <w:tcPr>
            <w:tcW w:w="8193" w:type="dxa"/>
          </w:tcPr>
          <w:p w14:paraId="22DAAC54" w14:textId="15423298" w:rsidR="00A24803" w:rsidRPr="009953DF" w:rsidRDefault="00A2480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53DF">
              <w:rPr>
                <w:rFonts w:asciiTheme="majorEastAsia" w:eastAsiaTheme="majorEastAsia" w:hAnsiTheme="majorEastAsia" w:hint="eastAsia"/>
                <w:sz w:val="16"/>
                <w:szCs w:val="16"/>
              </w:rPr>
              <w:t>ﾌﾘｶﾞﾅ</w:t>
            </w:r>
          </w:p>
          <w:p w14:paraId="3A11E0AB" w14:textId="77777777" w:rsidR="00A24803" w:rsidRPr="009953DF" w:rsidRDefault="00A24803" w:rsidP="00A24803">
            <w:pPr>
              <w:rPr>
                <w:rFonts w:asciiTheme="majorEastAsia" w:eastAsiaTheme="majorEastAsia" w:hAnsiTheme="majorEastAsia"/>
              </w:rPr>
            </w:pPr>
            <w:r w:rsidRPr="009953DF">
              <w:rPr>
                <w:rFonts w:asciiTheme="majorEastAsia" w:eastAsiaTheme="majorEastAsia" w:hAnsiTheme="majorEastAsia" w:hint="eastAsia"/>
              </w:rPr>
              <w:t>氏名　　　　　　　　　　　　　　　　　　　　　　　　　（　　　　才）</w:t>
            </w:r>
          </w:p>
        </w:tc>
      </w:tr>
      <w:tr w:rsidR="00417D6B" w:rsidRPr="009953DF" w14:paraId="2A74CD94" w14:textId="77777777" w:rsidTr="009B37E4">
        <w:trPr>
          <w:trHeight w:val="820"/>
        </w:trPr>
        <w:tc>
          <w:tcPr>
            <w:tcW w:w="2263" w:type="dxa"/>
            <w:vMerge/>
          </w:tcPr>
          <w:p w14:paraId="6ACB5608" w14:textId="77777777" w:rsidR="00417D6B" w:rsidRPr="009953DF" w:rsidRDefault="00417D6B" w:rsidP="00DF2F1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193" w:type="dxa"/>
          </w:tcPr>
          <w:p w14:paraId="5AD38244" w14:textId="77777777" w:rsidR="000C1479" w:rsidRPr="009953DF" w:rsidRDefault="000C1479" w:rsidP="000C147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53DF">
              <w:rPr>
                <w:rFonts w:asciiTheme="majorEastAsia" w:eastAsiaTheme="majorEastAsia" w:hAnsiTheme="majorEastAsia" w:hint="eastAsia"/>
                <w:sz w:val="16"/>
                <w:szCs w:val="16"/>
              </w:rPr>
              <w:t>ﾌﾘｶﾞﾅ</w:t>
            </w:r>
          </w:p>
          <w:p w14:paraId="15B0608D" w14:textId="7F394DD4" w:rsidR="00417D6B" w:rsidRPr="009953DF" w:rsidRDefault="000C1479" w:rsidP="000C147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53DF">
              <w:rPr>
                <w:rFonts w:asciiTheme="majorEastAsia" w:eastAsiaTheme="majorEastAsia" w:hAnsiTheme="majorEastAsia" w:hint="eastAsia"/>
              </w:rPr>
              <w:t>氏名　　　　　　　　　　　　　　　　　　　　　　　　　（　　　　才）</w:t>
            </w:r>
          </w:p>
        </w:tc>
      </w:tr>
      <w:tr w:rsidR="00DF2F10" w:rsidRPr="009953DF" w14:paraId="2F1200E7" w14:textId="77777777" w:rsidTr="009B37E4">
        <w:trPr>
          <w:trHeight w:val="820"/>
        </w:trPr>
        <w:tc>
          <w:tcPr>
            <w:tcW w:w="2263" w:type="dxa"/>
            <w:vMerge/>
          </w:tcPr>
          <w:p w14:paraId="1570F2CC" w14:textId="77777777" w:rsidR="00DF2F10" w:rsidRPr="009953DF" w:rsidRDefault="00DF2F10" w:rsidP="00DF2F1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193" w:type="dxa"/>
          </w:tcPr>
          <w:p w14:paraId="03BA65DA" w14:textId="77777777" w:rsidR="00DF2F10" w:rsidRPr="009953DF" w:rsidRDefault="00DF2F10" w:rsidP="00DF2F1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53DF">
              <w:rPr>
                <w:rFonts w:asciiTheme="majorEastAsia" w:eastAsiaTheme="majorEastAsia" w:hAnsiTheme="majorEastAsia" w:hint="eastAsia"/>
                <w:sz w:val="16"/>
                <w:szCs w:val="16"/>
              </w:rPr>
              <w:t>ﾌﾘｶﾞﾅ</w:t>
            </w:r>
          </w:p>
          <w:p w14:paraId="291F411F" w14:textId="1CC32595" w:rsidR="00805563" w:rsidRPr="00417D6B" w:rsidRDefault="00DF2F10" w:rsidP="00DF2F10">
            <w:pPr>
              <w:rPr>
                <w:rFonts w:asciiTheme="majorEastAsia" w:eastAsiaTheme="majorEastAsia" w:hAnsiTheme="majorEastAsia"/>
              </w:rPr>
            </w:pPr>
            <w:r w:rsidRPr="009953DF">
              <w:rPr>
                <w:rFonts w:asciiTheme="majorEastAsia" w:eastAsiaTheme="majorEastAsia" w:hAnsiTheme="majorEastAsia" w:hint="eastAsia"/>
              </w:rPr>
              <w:t>氏名　　　　　　　　　　　　　　　　　　　　　　　　　（　　　　才）</w:t>
            </w:r>
          </w:p>
        </w:tc>
      </w:tr>
    </w:tbl>
    <w:p w14:paraId="3385DD31" w14:textId="632D5237" w:rsidR="00BB5181" w:rsidRPr="0062765B" w:rsidRDefault="00BB5181" w:rsidP="008D4C17">
      <w:pPr>
        <w:rPr>
          <w:rFonts w:asciiTheme="majorEastAsia" w:eastAsiaTheme="majorEastAsia" w:hAnsiTheme="majorEastAsia"/>
          <w:szCs w:val="21"/>
        </w:rPr>
      </w:pPr>
    </w:p>
    <w:sectPr w:rsidR="00BB5181" w:rsidRPr="0062765B" w:rsidSect="007913D9">
      <w:pgSz w:w="11906" w:h="16838" w:code="9"/>
      <w:pgMar w:top="510" w:right="720" w:bottom="454" w:left="720" w:header="851" w:footer="992" w:gutter="0"/>
      <w:cols w:space="425"/>
      <w:docGrid w:type="lines" w:linePitch="320" w:charSpace="39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734E" w14:textId="77777777" w:rsidR="00B2139D" w:rsidRDefault="00B2139D" w:rsidP="00D551B1">
      <w:r>
        <w:separator/>
      </w:r>
    </w:p>
  </w:endnote>
  <w:endnote w:type="continuationSeparator" w:id="0">
    <w:p w14:paraId="2A34D696" w14:textId="77777777" w:rsidR="00B2139D" w:rsidRDefault="00B2139D" w:rsidP="00D5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4A89" w14:textId="77777777" w:rsidR="00B2139D" w:rsidRDefault="00B2139D" w:rsidP="00D551B1">
      <w:r>
        <w:separator/>
      </w:r>
    </w:p>
  </w:footnote>
  <w:footnote w:type="continuationSeparator" w:id="0">
    <w:p w14:paraId="34F6EFF1" w14:textId="77777777" w:rsidR="00B2139D" w:rsidRDefault="00B2139D" w:rsidP="00D55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512"/>
    <w:multiLevelType w:val="hybridMultilevel"/>
    <w:tmpl w:val="5DA4B8D6"/>
    <w:lvl w:ilvl="0" w:tplc="C7627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01454"/>
    <w:multiLevelType w:val="hybridMultilevel"/>
    <w:tmpl w:val="BD588868"/>
    <w:lvl w:ilvl="0" w:tplc="D5ACBBC4">
      <w:start w:val="1"/>
      <w:numFmt w:val="decimalEnclosedCircle"/>
      <w:lvlText w:val="%1"/>
      <w:lvlJc w:val="left"/>
      <w:pPr>
        <w:ind w:left="6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7440" w:hanging="420"/>
      </w:pPr>
    </w:lvl>
    <w:lvl w:ilvl="3" w:tplc="0409000F" w:tentative="1">
      <w:start w:val="1"/>
      <w:numFmt w:val="decimal"/>
      <w:lvlText w:val="%4."/>
      <w:lvlJc w:val="left"/>
      <w:pPr>
        <w:ind w:left="7860" w:hanging="420"/>
      </w:pPr>
    </w:lvl>
    <w:lvl w:ilvl="4" w:tplc="04090017" w:tentative="1">
      <w:start w:val="1"/>
      <w:numFmt w:val="aiueoFullWidth"/>
      <w:lvlText w:val="(%5)"/>
      <w:lvlJc w:val="left"/>
      <w:pPr>
        <w:ind w:left="8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8700" w:hanging="420"/>
      </w:pPr>
    </w:lvl>
    <w:lvl w:ilvl="6" w:tplc="0409000F" w:tentative="1">
      <w:start w:val="1"/>
      <w:numFmt w:val="decimal"/>
      <w:lvlText w:val="%7."/>
      <w:lvlJc w:val="left"/>
      <w:pPr>
        <w:ind w:left="9120" w:hanging="420"/>
      </w:pPr>
    </w:lvl>
    <w:lvl w:ilvl="7" w:tplc="04090017" w:tentative="1">
      <w:start w:val="1"/>
      <w:numFmt w:val="aiueoFullWidth"/>
      <w:lvlText w:val="(%8)"/>
      <w:lvlJc w:val="left"/>
      <w:pPr>
        <w:ind w:left="9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9960" w:hanging="420"/>
      </w:pPr>
    </w:lvl>
  </w:abstractNum>
  <w:abstractNum w:abstractNumId="2" w15:restartNumberingAfterBreak="0">
    <w:nsid w:val="0B1B34C1"/>
    <w:multiLevelType w:val="hybridMultilevel"/>
    <w:tmpl w:val="54CEBD34"/>
    <w:lvl w:ilvl="0" w:tplc="B316E8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A25BE4"/>
    <w:multiLevelType w:val="hybridMultilevel"/>
    <w:tmpl w:val="7A8CE556"/>
    <w:lvl w:ilvl="0" w:tplc="97ECC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4502C"/>
    <w:multiLevelType w:val="hybridMultilevel"/>
    <w:tmpl w:val="736A234C"/>
    <w:lvl w:ilvl="0" w:tplc="BDF63EB0">
      <w:start w:val="1"/>
      <w:numFmt w:val="decimalEnclosedCircle"/>
      <w:lvlText w:val="%1"/>
      <w:lvlJc w:val="left"/>
      <w:pPr>
        <w:ind w:left="5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6650" w:hanging="420"/>
      </w:pPr>
    </w:lvl>
    <w:lvl w:ilvl="3" w:tplc="0409000F" w:tentative="1">
      <w:start w:val="1"/>
      <w:numFmt w:val="decimal"/>
      <w:lvlText w:val="%4."/>
      <w:lvlJc w:val="left"/>
      <w:pPr>
        <w:ind w:left="7070" w:hanging="420"/>
      </w:pPr>
    </w:lvl>
    <w:lvl w:ilvl="4" w:tplc="04090017" w:tentative="1">
      <w:start w:val="1"/>
      <w:numFmt w:val="aiueoFullWidth"/>
      <w:lvlText w:val="(%5)"/>
      <w:lvlJc w:val="left"/>
      <w:pPr>
        <w:ind w:left="7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7910" w:hanging="420"/>
      </w:pPr>
    </w:lvl>
    <w:lvl w:ilvl="6" w:tplc="0409000F" w:tentative="1">
      <w:start w:val="1"/>
      <w:numFmt w:val="decimal"/>
      <w:lvlText w:val="%7."/>
      <w:lvlJc w:val="left"/>
      <w:pPr>
        <w:ind w:left="8330" w:hanging="420"/>
      </w:pPr>
    </w:lvl>
    <w:lvl w:ilvl="7" w:tplc="04090017" w:tentative="1">
      <w:start w:val="1"/>
      <w:numFmt w:val="aiueoFullWidth"/>
      <w:lvlText w:val="(%8)"/>
      <w:lvlJc w:val="left"/>
      <w:pPr>
        <w:ind w:left="8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9170" w:hanging="420"/>
      </w:pPr>
    </w:lvl>
  </w:abstractNum>
  <w:abstractNum w:abstractNumId="5" w15:restartNumberingAfterBreak="0">
    <w:nsid w:val="395D69AA"/>
    <w:multiLevelType w:val="hybridMultilevel"/>
    <w:tmpl w:val="15C4783C"/>
    <w:lvl w:ilvl="0" w:tplc="E7A8A34C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6" w15:restartNumberingAfterBreak="0">
    <w:nsid w:val="481C0E30"/>
    <w:multiLevelType w:val="hybridMultilevel"/>
    <w:tmpl w:val="7F5EB4E2"/>
    <w:lvl w:ilvl="0" w:tplc="C17C3B5A">
      <w:start w:val="1"/>
      <w:numFmt w:val="decimalEnclosedCircle"/>
      <w:lvlText w:val="%1"/>
      <w:lvlJc w:val="left"/>
      <w:pPr>
        <w:ind w:left="6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7420" w:hanging="420"/>
      </w:pPr>
    </w:lvl>
    <w:lvl w:ilvl="3" w:tplc="0409000F" w:tentative="1">
      <w:start w:val="1"/>
      <w:numFmt w:val="decimal"/>
      <w:lvlText w:val="%4."/>
      <w:lvlJc w:val="left"/>
      <w:pPr>
        <w:ind w:left="7840" w:hanging="420"/>
      </w:pPr>
    </w:lvl>
    <w:lvl w:ilvl="4" w:tplc="04090017" w:tentative="1">
      <w:start w:val="1"/>
      <w:numFmt w:val="aiueoFullWidth"/>
      <w:lvlText w:val="(%5)"/>
      <w:lvlJc w:val="left"/>
      <w:pPr>
        <w:ind w:left="8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8680" w:hanging="420"/>
      </w:pPr>
    </w:lvl>
    <w:lvl w:ilvl="6" w:tplc="0409000F" w:tentative="1">
      <w:start w:val="1"/>
      <w:numFmt w:val="decimal"/>
      <w:lvlText w:val="%7."/>
      <w:lvlJc w:val="left"/>
      <w:pPr>
        <w:ind w:left="9100" w:hanging="420"/>
      </w:pPr>
    </w:lvl>
    <w:lvl w:ilvl="7" w:tplc="04090017" w:tentative="1">
      <w:start w:val="1"/>
      <w:numFmt w:val="aiueoFullWidth"/>
      <w:lvlText w:val="(%8)"/>
      <w:lvlJc w:val="left"/>
      <w:pPr>
        <w:ind w:left="9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9940" w:hanging="420"/>
      </w:pPr>
    </w:lvl>
  </w:abstractNum>
  <w:abstractNum w:abstractNumId="7" w15:restartNumberingAfterBreak="0">
    <w:nsid w:val="4B8D2580"/>
    <w:multiLevelType w:val="hybridMultilevel"/>
    <w:tmpl w:val="D284AC56"/>
    <w:lvl w:ilvl="0" w:tplc="04905072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5706E61"/>
    <w:multiLevelType w:val="hybridMultilevel"/>
    <w:tmpl w:val="7940283E"/>
    <w:lvl w:ilvl="0" w:tplc="5A44632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871D3C"/>
    <w:multiLevelType w:val="hybridMultilevel"/>
    <w:tmpl w:val="6CB037C4"/>
    <w:lvl w:ilvl="0" w:tplc="0EC04256">
      <w:start w:val="1"/>
      <w:numFmt w:val="decimalEnclosedCircle"/>
      <w:lvlText w:val="%1"/>
      <w:lvlJc w:val="left"/>
      <w:pPr>
        <w:ind w:left="5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6540" w:hanging="420"/>
      </w:pPr>
    </w:lvl>
    <w:lvl w:ilvl="3" w:tplc="0409000F" w:tentative="1">
      <w:start w:val="1"/>
      <w:numFmt w:val="decimal"/>
      <w:lvlText w:val="%4."/>
      <w:lvlJc w:val="left"/>
      <w:pPr>
        <w:ind w:left="6960" w:hanging="420"/>
      </w:pPr>
    </w:lvl>
    <w:lvl w:ilvl="4" w:tplc="04090017" w:tentative="1">
      <w:start w:val="1"/>
      <w:numFmt w:val="aiueoFullWidth"/>
      <w:lvlText w:val="(%5)"/>
      <w:lvlJc w:val="left"/>
      <w:pPr>
        <w:ind w:left="7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7800" w:hanging="420"/>
      </w:pPr>
    </w:lvl>
    <w:lvl w:ilvl="6" w:tplc="0409000F" w:tentative="1">
      <w:start w:val="1"/>
      <w:numFmt w:val="decimal"/>
      <w:lvlText w:val="%7."/>
      <w:lvlJc w:val="left"/>
      <w:pPr>
        <w:ind w:left="8220" w:hanging="420"/>
      </w:pPr>
    </w:lvl>
    <w:lvl w:ilvl="7" w:tplc="04090017" w:tentative="1">
      <w:start w:val="1"/>
      <w:numFmt w:val="aiueoFullWidth"/>
      <w:lvlText w:val="(%8)"/>
      <w:lvlJc w:val="left"/>
      <w:pPr>
        <w:ind w:left="8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9060" w:hanging="420"/>
      </w:pPr>
    </w:lvl>
  </w:abstractNum>
  <w:abstractNum w:abstractNumId="10" w15:restartNumberingAfterBreak="0">
    <w:nsid w:val="7E3F0495"/>
    <w:multiLevelType w:val="hybridMultilevel"/>
    <w:tmpl w:val="4B86C7EA"/>
    <w:lvl w:ilvl="0" w:tplc="05502A8A">
      <w:start w:val="1"/>
      <w:numFmt w:val="decimalEnclosedCircle"/>
      <w:lvlText w:val="%1"/>
      <w:lvlJc w:val="left"/>
      <w:pPr>
        <w:ind w:left="59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6870" w:hanging="420"/>
      </w:pPr>
    </w:lvl>
    <w:lvl w:ilvl="3" w:tplc="0409000F" w:tentative="1">
      <w:start w:val="1"/>
      <w:numFmt w:val="decimal"/>
      <w:lvlText w:val="%4."/>
      <w:lvlJc w:val="left"/>
      <w:pPr>
        <w:ind w:left="7290" w:hanging="420"/>
      </w:pPr>
    </w:lvl>
    <w:lvl w:ilvl="4" w:tplc="04090017" w:tentative="1">
      <w:start w:val="1"/>
      <w:numFmt w:val="aiueoFullWidth"/>
      <w:lvlText w:val="(%5)"/>
      <w:lvlJc w:val="left"/>
      <w:pPr>
        <w:ind w:left="7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8130" w:hanging="420"/>
      </w:pPr>
    </w:lvl>
    <w:lvl w:ilvl="6" w:tplc="0409000F" w:tentative="1">
      <w:start w:val="1"/>
      <w:numFmt w:val="decimal"/>
      <w:lvlText w:val="%7."/>
      <w:lvlJc w:val="left"/>
      <w:pPr>
        <w:ind w:left="8550" w:hanging="420"/>
      </w:pPr>
    </w:lvl>
    <w:lvl w:ilvl="7" w:tplc="04090017" w:tentative="1">
      <w:start w:val="1"/>
      <w:numFmt w:val="aiueoFullWidth"/>
      <w:lvlText w:val="(%8)"/>
      <w:lvlJc w:val="left"/>
      <w:pPr>
        <w:ind w:left="8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9390" w:hanging="420"/>
      </w:pPr>
    </w:lvl>
  </w:abstractNum>
  <w:abstractNum w:abstractNumId="11" w15:restartNumberingAfterBreak="0">
    <w:nsid w:val="7E4916B1"/>
    <w:multiLevelType w:val="hybridMultilevel"/>
    <w:tmpl w:val="C7A8FE74"/>
    <w:lvl w:ilvl="0" w:tplc="EF44AB80">
      <w:start w:val="1"/>
      <w:numFmt w:val="decimalEnclosedCircle"/>
      <w:lvlText w:val="%1"/>
      <w:lvlJc w:val="left"/>
      <w:pPr>
        <w:ind w:left="6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6900" w:hanging="420"/>
      </w:pPr>
    </w:lvl>
    <w:lvl w:ilvl="3" w:tplc="0409000F" w:tentative="1">
      <w:start w:val="1"/>
      <w:numFmt w:val="decimal"/>
      <w:lvlText w:val="%4."/>
      <w:lvlJc w:val="left"/>
      <w:pPr>
        <w:ind w:left="7320" w:hanging="420"/>
      </w:pPr>
    </w:lvl>
    <w:lvl w:ilvl="4" w:tplc="04090017" w:tentative="1">
      <w:start w:val="1"/>
      <w:numFmt w:val="aiueoFullWidth"/>
      <w:lvlText w:val="(%5)"/>
      <w:lvlJc w:val="left"/>
      <w:pPr>
        <w:ind w:left="7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8160" w:hanging="420"/>
      </w:pPr>
    </w:lvl>
    <w:lvl w:ilvl="6" w:tplc="0409000F" w:tentative="1">
      <w:start w:val="1"/>
      <w:numFmt w:val="decimal"/>
      <w:lvlText w:val="%7."/>
      <w:lvlJc w:val="left"/>
      <w:pPr>
        <w:ind w:left="8580" w:hanging="420"/>
      </w:pPr>
    </w:lvl>
    <w:lvl w:ilvl="7" w:tplc="04090017" w:tentative="1">
      <w:start w:val="1"/>
      <w:numFmt w:val="aiueoFullWidth"/>
      <w:lvlText w:val="(%8)"/>
      <w:lvlJc w:val="left"/>
      <w:pPr>
        <w:ind w:left="9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9420" w:hanging="420"/>
      </w:pPr>
    </w:lvl>
  </w:abstractNum>
  <w:num w:numId="1" w16cid:durableId="1932202030">
    <w:abstractNumId w:val="8"/>
  </w:num>
  <w:num w:numId="2" w16cid:durableId="847403113">
    <w:abstractNumId w:val="2"/>
  </w:num>
  <w:num w:numId="3" w16cid:durableId="910191460">
    <w:abstractNumId w:val="1"/>
  </w:num>
  <w:num w:numId="4" w16cid:durableId="1827238993">
    <w:abstractNumId w:val="6"/>
  </w:num>
  <w:num w:numId="5" w16cid:durableId="651103188">
    <w:abstractNumId w:val="3"/>
  </w:num>
  <w:num w:numId="6" w16cid:durableId="1249464091">
    <w:abstractNumId w:val="5"/>
  </w:num>
  <w:num w:numId="7" w16cid:durableId="685209356">
    <w:abstractNumId w:val="11"/>
  </w:num>
  <w:num w:numId="8" w16cid:durableId="460808421">
    <w:abstractNumId w:val="9"/>
  </w:num>
  <w:num w:numId="9" w16cid:durableId="701200545">
    <w:abstractNumId w:val="10"/>
  </w:num>
  <w:num w:numId="10" w16cid:durableId="1986741420">
    <w:abstractNumId w:val="4"/>
  </w:num>
  <w:num w:numId="11" w16cid:durableId="1714426130">
    <w:abstractNumId w:val="0"/>
  </w:num>
  <w:num w:numId="12" w16cid:durableId="1992636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403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F8"/>
    <w:rsid w:val="000027E4"/>
    <w:rsid w:val="00016D2F"/>
    <w:rsid w:val="00026D0F"/>
    <w:rsid w:val="00026EFC"/>
    <w:rsid w:val="00042CFF"/>
    <w:rsid w:val="000511AA"/>
    <w:rsid w:val="000A427C"/>
    <w:rsid w:val="000A7DEB"/>
    <w:rsid w:val="000B65EC"/>
    <w:rsid w:val="000C1479"/>
    <w:rsid w:val="000D0114"/>
    <w:rsid w:val="000F1CEF"/>
    <w:rsid w:val="000F21A3"/>
    <w:rsid w:val="000F243C"/>
    <w:rsid w:val="000F400B"/>
    <w:rsid w:val="000F7657"/>
    <w:rsid w:val="00100511"/>
    <w:rsid w:val="00104E3E"/>
    <w:rsid w:val="00111853"/>
    <w:rsid w:val="0012790A"/>
    <w:rsid w:val="0014320E"/>
    <w:rsid w:val="0014342E"/>
    <w:rsid w:val="00144D06"/>
    <w:rsid w:val="00150A69"/>
    <w:rsid w:val="001615C9"/>
    <w:rsid w:val="00164AD6"/>
    <w:rsid w:val="00181D0C"/>
    <w:rsid w:val="0018384B"/>
    <w:rsid w:val="0018565E"/>
    <w:rsid w:val="00187C5E"/>
    <w:rsid w:val="00187E55"/>
    <w:rsid w:val="001C03A3"/>
    <w:rsid w:val="001D0719"/>
    <w:rsid w:val="001D5990"/>
    <w:rsid w:val="001E4581"/>
    <w:rsid w:val="001F3658"/>
    <w:rsid w:val="001F5501"/>
    <w:rsid w:val="00231338"/>
    <w:rsid w:val="00245A25"/>
    <w:rsid w:val="002613C4"/>
    <w:rsid w:val="00266D83"/>
    <w:rsid w:val="00266EE6"/>
    <w:rsid w:val="00272F54"/>
    <w:rsid w:val="002C4665"/>
    <w:rsid w:val="00301A04"/>
    <w:rsid w:val="003066CC"/>
    <w:rsid w:val="00327149"/>
    <w:rsid w:val="00337C9A"/>
    <w:rsid w:val="003431FA"/>
    <w:rsid w:val="00344795"/>
    <w:rsid w:val="0035108D"/>
    <w:rsid w:val="00361DD8"/>
    <w:rsid w:val="00362D49"/>
    <w:rsid w:val="00363D97"/>
    <w:rsid w:val="00371A1A"/>
    <w:rsid w:val="00390B98"/>
    <w:rsid w:val="003A7A2A"/>
    <w:rsid w:val="003B3B19"/>
    <w:rsid w:val="003B3D3F"/>
    <w:rsid w:val="003C592F"/>
    <w:rsid w:val="003C6B7B"/>
    <w:rsid w:val="003D0496"/>
    <w:rsid w:val="003E2BC6"/>
    <w:rsid w:val="003E3583"/>
    <w:rsid w:val="003F057B"/>
    <w:rsid w:val="00412425"/>
    <w:rsid w:val="00417D6B"/>
    <w:rsid w:val="004241ED"/>
    <w:rsid w:val="0043005A"/>
    <w:rsid w:val="0043072D"/>
    <w:rsid w:val="00433D83"/>
    <w:rsid w:val="004521E5"/>
    <w:rsid w:val="00452CFC"/>
    <w:rsid w:val="00457BCD"/>
    <w:rsid w:val="00464180"/>
    <w:rsid w:val="00464867"/>
    <w:rsid w:val="00467C54"/>
    <w:rsid w:val="0047423D"/>
    <w:rsid w:val="004841DB"/>
    <w:rsid w:val="0049243A"/>
    <w:rsid w:val="004978B5"/>
    <w:rsid w:val="004A5799"/>
    <w:rsid w:val="004A591F"/>
    <w:rsid w:val="004B60AD"/>
    <w:rsid w:val="004B76B1"/>
    <w:rsid w:val="004C357A"/>
    <w:rsid w:val="004C4B1E"/>
    <w:rsid w:val="004D232A"/>
    <w:rsid w:val="004D33EB"/>
    <w:rsid w:val="004E52A5"/>
    <w:rsid w:val="004E6029"/>
    <w:rsid w:val="004E7D74"/>
    <w:rsid w:val="00500B73"/>
    <w:rsid w:val="00511912"/>
    <w:rsid w:val="00524FCB"/>
    <w:rsid w:val="00535D02"/>
    <w:rsid w:val="00537843"/>
    <w:rsid w:val="00541EB3"/>
    <w:rsid w:val="00550AF5"/>
    <w:rsid w:val="00555D04"/>
    <w:rsid w:val="0056027A"/>
    <w:rsid w:val="005614CA"/>
    <w:rsid w:val="00566043"/>
    <w:rsid w:val="00581AD1"/>
    <w:rsid w:val="00583386"/>
    <w:rsid w:val="00585054"/>
    <w:rsid w:val="005850BA"/>
    <w:rsid w:val="005907F8"/>
    <w:rsid w:val="00594CBA"/>
    <w:rsid w:val="005A0794"/>
    <w:rsid w:val="005A7DE1"/>
    <w:rsid w:val="005C32EC"/>
    <w:rsid w:val="005E297C"/>
    <w:rsid w:val="005E4813"/>
    <w:rsid w:val="00604BD4"/>
    <w:rsid w:val="0060536E"/>
    <w:rsid w:val="006274A9"/>
    <w:rsid w:val="0062765B"/>
    <w:rsid w:val="00636F9B"/>
    <w:rsid w:val="006455E3"/>
    <w:rsid w:val="00652F3D"/>
    <w:rsid w:val="006821D9"/>
    <w:rsid w:val="006963AD"/>
    <w:rsid w:val="006A00EE"/>
    <w:rsid w:val="006B0542"/>
    <w:rsid w:val="006B0EBB"/>
    <w:rsid w:val="006C3D94"/>
    <w:rsid w:val="006C67ED"/>
    <w:rsid w:val="006D2A8C"/>
    <w:rsid w:val="006E1A4C"/>
    <w:rsid w:val="006F5D9A"/>
    <w:rsid w:val="006F659D"/>
    <w:rsid w:val="007019B2"/>
    <w:rsid w:val="0071065B"/>
    <w:rsid w:val="00732D4E"/>
    <w:rsid w:val="00744B04"/>
    <w:rsid w:val="00745722"/>
    <w:rsid w:val="00752BC0"/>
    <w:rsid w:val="007670B0"/>
    <w:rsid w:val="007708A2"/>
    <w:rsid w:val="00773987"/>
    <w:rsid w:val="007913D9"/>
    <w:rsid w:val="007C0F35"/>
    <w:rsid w:val="007C7C7E"/>
    <w:rsid w:val="00803833"/>
    <w:rsid w:val="00805563"/>
    <w:rsid w:val="00807531"/>
    <w:rsid w:val="008250CC"/>
    <w:rsid w:val="00830068"/>
    <w:rsid w:val="00831D6A"/>
    <w:rsid w:val="008326C5"/>
    <w:rsid w:val="008344FC"/>
    <w:rsid w:val="0084339F"/>
    <w:rsid w:val="0084550A"/>
    <w:rsid w:val="00847244"/>
    <w:rsid w:val="00847EEA"/>
    <w:rsid w:val="0086253C"/>
    <w:rsid w:val="0088744F"/>
    <w:rsid w:val="008A6E71"/>
    <w:rsid w:val="008C1BC6"/>
    <w:rsid w:val="008D16A8"/>
    <w:rsid w:val="008D4C17"/>
    <w:rsid w:val="008F5697"/>
    <w:rsid w:val="008F615E"/>
    <w:rsid w:val="008F663C"/>
    <w:rsid w:val="009032C0"/>
    <w:rsid w:val="0092076B"/>
    <w:rsid w:val="009222FD"/>
    <w:rsid w:val="009324AA"/>
    <w:rsid w:val="0093293C"/>
    <w:rsid w:val="0093298D"/>
    <w:rsid w:val="0093432B"/>
    <w:rsid w:val="0093721D"/>
    <w:rsid w:val="0096612D"/>
    <w:rsid w:val="009821CB"/>
    <w:rsid w:val="009829C9"/>
    <w:rsid w:val="009928F9"/>
    <w:rsid w:val="009953DF"/>
    <w:rsid w:val="00997B1C"/>
    <w:rsid w:val="009A1F84"/>
    <w:rsid w:val="009A28AA"/>
    <w:rsid w:val="009B37E4"/>
    <w:rsid w:val="009C0BE4"/>
    <w:rsid w:val="009C23E8"/>
    <w:rsid w:val="009E4765"/>
    <w:rsid w:val="009F4A9D"/>
    <w:rsid w:val="009F60F3"/>
    <w:rsid w:val="00A0311A"/>
    <w:rsid w:val="00A11A96"/>
    <w:rsid w:val="00A24803"/>
    <w:rsid w:val="00A263E8"/>
    <w:rsid w:val="00A40C6E"/>
    <w:rsid w:val="00A44A67"/>
    <w:rsid w:val="00A55A68"/>
    <w:rsid w:val="00A563C3"/>
    <w:rsid w:val="00A8224A"/>
    <w:rsid w:val="00A86156"/>
    <w:rsid w:val="00A90BD0"/>
    <w:rsid w:val="00A97A10"/>
    <w:rsid w:val="00AA49F9"/>
    <w:rsid w:val="00AD08A1"/>
    <w:rsid w:val="00AD1823"/>
    <w:rsid w:val="00AE7181"/>
    <w:rsid w:val="00AF4051"/>
    <w:rsid w:val="00B13266"/>
    <w:rsid w:val="00B2139D"/>
    <w:rsid w:val="00B3073D"/>
    <w:rsid w:val="00B33668"/>
    <w:rsid w:val="00B37F4A"/>
    <w:rsid w:val="00B4753B"/>
    <w:rsid w:val="00B54F26"/>
    <w:rsid w:val="00B57C6E"/>
    <w:rsid w:val="00B72801"/>
    <w:rsid w:val="00B77022"/>
    <w:rsid w:val="00B844D2"/>
    <w:rsid w:val="00BB1B27"/>
    <w:rsid w:val="00BB5181"/>
    <w:rsid w:val="00BC627C"/>
    <w:rsid w:val="00BE025A"/>
    <w:rsid w:val="00BF2F92"/>
    <w:rsid w:val="00C02025"/>
    <w:rsid w:val="00C04A14"/>
    <w:rsid w:val="00C10417"/>
    <w:rsid w:val="00C25E4E"/>
    <w:rsid w:val="00C30F2B"/>
    <w:rsid w:val="00C42957"/>
    <w:rsid w:val="00C549F8"/>
    <w:rsid w:val="00C70DFF"/>
    <w:rsid w:val="00C82157"/>
    <w:rsid w:val="00C82D17"/>
    <w:rsid w:val="00CA50BC"/>
    <w:rsid w:val="00CA523B"/>
    <w:rsid w:val="00CC19DF"/>
    <w:rsid w:val="00CD09D4"/>
    <w:rsid w:val="00CD24F9"/>
    <w:rsid w:val="00CF05FA"/>
    <w:rsid w:val="00D33F8B"/>
    <w:rsid w:val="00D37A14"/>
    <w:rsid w:val="00D433DC"/>
    <w:rsid w:val="00D5205F"/>
    <w:rsid w:val="00D551B1"/>
    <w:rsid w:val="00DB0F31"/>
    <w:rsid w:val="00DB36E3"/>
    <w:rsid w:val="00DD6F11"/>
    <w:rsid w:val="00DE491A"/>
    <w:rsid w:val="00DF2F10"/>
    <w:rsid w:val="00DF6E2B"/>
    <w:rsid w:val="00E06F67"/>
    <w:rsid w:val="00E0714F"/>
    <w:rsid w:val="00E27243"/>
    <w:rsid w:val="00E33A56"/>
    <w:rsid w:val="00E430DA"/>
    <w:rsid w:val="00E556E0"/>
    <w:rsid w:val="00E66536"/>
    <w:rsid w:val="00E8021D"/>
    <w:rsid w:val="00E87970"/>
    <w:rsid w:val="00EA2796"/>
    <w:rsid w:val="00EA6209"/>
    <w:rsid w:val="00EC5395"/>
    <w:rsid w:val="00EC78BC"/>
    <w:rsid w:val="00ED2B53"/>
    <w:rsid w:val="00ED7174"/>
    <w:rsid w:val="00EE7A13"/>
    <w:rsid w:val="00EF7832"/>
    <w:rsid w:val="00F11E69"/>
    <w:rsid w:val="00F31FEF"/>
    <w:rsid w:val="00F41473"/>
    <w:rsid w:val="00F659BB"/>
    <w:rsid w:val="00F65A3F"/>
    <w:rsid w:val="00F71DF3"/>
    <w:rsid w:val="00F728EC"/>
    <w:rsid w:val="00F77939"/>
    <w:rsid w:val="00FA3D6F"/>
    <w:rsid w:val="00FB46ED"/>
    <w:rsid w:val="00FC31B9"/>
    <w:rsid w:val="00FC4FE1"/>
    <w:rsid w:val="00FD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F5B7E"/>
  <w15:chartTrackingRefBased/>
  <w15:docId w15:val="{B49EE9A5-8236-4521-9EFA-DC3D20C0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15">
    <w:name w:val="m15"/>
    <w:basedOn w:val="a"/>
    <w:rsid w:val="00A861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2"/>
      <w:szCs w:val="24"/>
    </w:rPr>
  </w:style>
  <w:style w:type="table" w:styleId="a3">
    <w:name w:val="Table Grid"/>
    <w:basedOn w:val="a1"/>
    <w:uiPriority w:val="39"/>
    <w:rsid w:val="00E66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0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065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BB1B2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B1B2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55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51B1"/>
  </w:style>
  <w:style w:type="paragraph" w:styleId="aa">
    <w:name w:val="footer"/>
    <w:basedOn w:val="a"/>
    <w:link w:val="ab"/>
    <w:uiPriority w:val="99"/>
    <w:unhideWhenUsed/>
    <w:rsid w:val="00D55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51B1"/>
  </w:style>
  <w:style w:type="paragraph" w:styleId="ac">
    <w:name w:val="List Paragraph"/>
    <w:basedOn w:val="a"/>
    <w:uiPriority w:val="34"/>
    <w:qFormat/>
    <w:rsid w:val="00DB36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y.sasebo@joho-nagasak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94623-56DA-45C7-9D40-7A846478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長崎県産業振興財団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久美子</dc:creator>
  <cp:keywords/>
  <dc:description/>
  <cp:lastModifiedBy>佐世保 工業会</cp:lastModifiedBy>
  <cp:revision>2</cp:revision>
  <cp:lastPrinted>2026-04-03T01:05:00Z</cp:lastPrinted>
  <dcterms:created xsi:type="dcterms:W3CDTF">2026-05-21T08:23:00Z</dcterms:created>
  <dcterms:modified xsi:type="dcterms:W3CDTF">2026-05-21T08:23:00Z</dcterms:modified>
</cp:coreProperties>
</file>